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EEC" w:rsidRPr="00A42A48" w:rsidRDefault="00073329" w:rsidP="00A42A48">
      <w:pPr>
        <w:spacing w:after="0" w:line="240" w:lineRule="auto"/>
        <w:jc w:val="center"/>
        <w:rPr>
          <w:rFonts w:cs="Traditional Arabic"/>
          <w:b/>
          <w:bCs/>
          <w:lang w:bidi="ar-DZ"/>
        </w:rPr>
      </w:pPr>
      <w:r w:rsidRPr="00A37522">
        <w:rPr>
          <w:rFonts w:ascii="Bookman Old Style" w:hAnsi="Bookman Old Style" w:hint="cs"/>
          <w:noProof/>
          <w:sz w:val="10"/>
          <w:szCs w:val="10"/>
          <w:lang/>
        </w:rPr>
        <w:drawing>
          <wp:anchor distT="0" distB="0" distL="114300" distR="114300" simplePos="0" relativeHeight="251661312" behindDoc="1" locked="0" layoutInCell="1" allowOverlap="1" wp14:anchorId="2C15ABE0" wp14:editId="566F88B7">
            <wp:simplePos x="0" y="0"/>
            <wp:positionH relativeFrom="column">
              <wp:posOffset>4824730</wp:posOffset>
            </wp:positionH>
            <wp:positionV relativeFrom="paragraph">
              <wp:posOffset>0</wp:posOffset>
            </wp:positionV>
            <wp:extent cx="1771650" cy="1638300"/>
            <wp:effectExtent l="19050" t="0" r="0" b="0"/>
            <wp:wrapTight wrapText="bothSides">
              <wp:wrapPolygon edited="0">
                <wp:start x="-232" y="0"/>
                <wp:lineTo x="-232" y="21349"/>
                <wp:lineTo x="21600" y="21349"/>
                <wp:lineTo x="21600" y="0"/>
                <wp:lineTo x="-232" y="0"/>
              </wp:wrapPolygon>
            </wp:wrapTight>
            <wp:docPr id="1" name="Image 1" descr="C:\Users\MEDJADBA\AppData\Local\Temp\Rar$DI00.759\ub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JADBA\AppData\Local\Temp\Rar$DI00.759\ub2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7522">
        <w:rPr>
          <w:rFonts w:ascii="Bookman Old Style" w:hAnsi="Bookman Old Style" w:hint="cs"/>
          <w:noProof/>
          <w:sz w:val="10"/>
          <w:szCs w:val="10"/>
          <w:lang/>
        </w:rPr>
        <w:drawing>
          <wp:anchor distT="0" distB="0" distL="114300" distR="114300" simplePos="0" relativeHeight="251659264" behindDoc="1" locked="0" layoutInCell="1" allowOverlap="1" wp14:anchorId="2C15ABE0" wp14:editId="566F88B7">
            <wp:simplePos x="0" y="0"/>
            <wp:positionH relativeFrom="column">
              <wp:posOffset>-438150</wp:posOffset>
            </wp:positionH>
            <wp:positionV relativeFrom="paragraph">
              <wp:posOffset>0</wp:posOffset>
            </wp:positionV>
            <wp:extent cx="1771650" cy="1638300"/>
            <wp:effectExtent l="19050" t="0" r="0" b="0"/>
            <wp:wrapTight wrapText="bothSides">
              <wp:wrapPolygon edited="0">
                <wp:start x="-232" y="0"/>
                <wp:lineTo x="-232" y="21349"/>
                <wp:lineTo x="21600" y="21349"/>
                <wp:lineTo x="21600" y="0"/>
                <wp:lineTo x="-232" y="0"/>
              </wp:wrapPolygon>
            </wp:wrapTight>
            <wp:docPr id="848" name="Image 1" descr="C:\Users\MEDJADBA\AppData\Local\Temp\Rar$DI00.759\ub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JADBA\AppData\Local\Temp\Rar$DI00.759\ub2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2EEC" w:rsidRPr="00A15D76">
        <w:rPr>
          <w:rFonts w:ascii="Bookman Old Style" w:hAnsi="Bookman Old Style"/>
          <w:b/>
          <w:bCs/>
        </w:rPr>
        <w:t>République Algérienne Démocratique et Populaire</w:t>
      </w:r>
    </w:p>
    <w:p w:rsidR="00682EEC" w:rsidRPr="00A15D76" w:rsidRDefault="00682EEC" w:rsidP="00A42A48">
      <w:pPr>
        <w:spacing w:after="0" w:line="240" w:lineRule="auto"/>
        <w:jc w:val="center"/>
        <w:rPr>
          <w:rFonts w:cs="Traditional Arabic"/>
          <w:b/>
          <w:bCs/>
          <w:lang w:bidi="ar-DZ"/>
        </w:rPr>
      </w:pPr>
      <w:r w:rsidRPr="00A15D76">
        <w:rPr>
          <w:rFonts w:cs="Traditional Arabic" w:hint="cs"/>
          <w:b/>
          <w:bCs/>
          <w:rtl/>
          <w:lang w:bidi="ar-DZ"/>
        </w:rPr>
        <w:t xml:space="preserve">وزارة التعليم العالي </w:t>
      </w:r>
      <w:proofErr w:type="gramStart"/>
      <w:r w:rsidRPr="00A15D76">
        <w:rPr>
          <w:rFonts w:cs="Traditional Arabic" w:hint="cs"/>
          <w:b/>
          <w:bCs/>
          <w:rtl/>
          <w:lang w:bidi="ar-DZ"/>
        </w:rPr>
        <w:t>و البحث</w:t>
      </w:r>
      <w:proofErr w:type="gramEnd"/>
      <w:r w:rsidRPr="00A15D76">
        <w:rPr>
          <w:rFonts w:cs="Traditional Arabic" w:hint="cs"/>
          <w:b/>
          <w:bCs/>
          <w:rtl/>
          <w:lang w:bidi="ar-DZ"/>
        </w:rPr>
        <w:t xml:space="preserve"> العلمي</w:t>
      </w:r>
    </w:p>
    <w:p w:rsidR="00682EEC" w:rsidRPr="00A15D76" w:rsidRDefault="00682EEC" w:rsidP="00A42A48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A15D76">
        <w:rPr>
          <w:rFonts w:ascii="Bookman Old Style" w:hAnsi="Bookman Old Style"/>
          <w:b/>
          <w:bCs/>
        </w:rPr>
        <w:t>Ministère de l’Enseignement Supérieur</w:t>
      </w:r>
    </w:p>
    <w:p w:rsidR="00682EEC" w:rsidRPr="00A15D76" w:rsidRDefault="00682EEC" w:rsidP="00A42A48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proofErr w:type="gramStart"/>
      <w:r w:rsidRPr="00A15D76">
        <w:rPr>
          <w:rFonts w:ascii="Bookman Old Style" w:hAnsi="Bookman Old Style"/>
          <w:b/>
          <w:bCs/>
        </w:rPr>
        <w:t>et</w:t>
      </w:r>
      <w:proofErr w:type="gramEnd"/>
      <w:r w:rsidRPr="00A15D76">
        <w:rPr>
          <w:rFonts w:ascii="Bookman Old Style" w:hAnsi="Bookman Old Style"/>
          <w:b/>
          <w:bCs/>
        </w:rPr>
        <w:t xml:space="preserve"> de la Recherche Scientifique</w:t>
      </w:r>
    </w:p>
    <w:p w:rsidR="00682EEC" w:rsidRPr="00A15D76" w:rsidRDefault="00682EEC" w:rsidP="00A42A48">
      <w:pPr>
        <w:spacing w:after="0" w:line="240" w:lineRule="auto"/>
        <w:jc w:val="center"/>
        <w:rPr>
          <w:rFonts w:ascii="Traditional Arabic" w:hAnsi="Traditional Arabic" w:cs="Traditional Arabic"/>
          <w:b/>
          <w:bCs/>
        </w:rPr>
      </w:pPr>
      <w:r w:rsidRPr="00A15D76">
        <w:rPr>
          <w:rFonts w:ascii="Traditional Arabic" w:hAnsi="Traditional Arabic" w:cs="Traditional Arabic" w:hint="cs"/>
          <w:b/>
          <w:bCs/>
          <w:rtl/>
        </w:rPr>
        <w:t>جامعة باتنة 2</w:t>
      </w:r>
    </w:p>
    <w:p w:rsidR="00682EEC" w:rsidRPr="00A15D76" w:rsidRDefault="00682EEC" w:rsidP="00A42A48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bookmarkStart w:id="0" w:name="_GoBack"/>
      <w:r w:rsidRPr="00A15D76">
        <w:rPr>
          <w:rFonts w:ascii="Bookman Old Style" w:hAnsi="Bookman Old Style"/>
          <w:b/>
          <w:bCs/>
        </w:rPr>
        <w:t>Université Batna 2</w:t>
      </w:r>
    </w:p>
    <w:p w:rsidR="00682EEC" w:rsidRPr="00A15D76" w:rsidRDefault="00682EEC" w:rsidP="00A42A48">
      <w:pPr>
        <w:spacing w:after="0" w:line="240" w:lineRule="auto"/>
        <w:jc w:val="center"/>
        <w:rPr>
          <w:rFonts w:ascii="Traditional Arabic" w:hAnsi="Traditional Arabic" w:cs="Traditional Arabic"/>
          <w:b/>
          <w:bCs/>
        </w:rPr>
      </w:pPr>
      <w:r w:rsidRPr="00A15D76">
        <w:rPr>
          <w:rFonts w:ascii="Traditional Arabic" w:hAnsi="Traditional Arabic" w:cs="Traditional Arabic"/>
          <w:b/>
          <w:bCs/>
          <w:rtl/>
        </w:rPr>
        <w:t>كليـة</w:t>
      </w:r>
      <w:r w:rsidRPr="00A15D76">
        <w:rPr>
          <w:rFonts w:ascii="Traditional Arabic" w:hAnsi="Traditional Arabic" w:cs="Traditional Arabic"/>
          <w:b/>
          <w:bCs/>
          <w:rtl/>
          <w:lang w:bidi="ar-DZ"/>
        </w:rPr>
        <w:t xml:space="preserve"> علوم الطبيعة </w:t>
      </w:r>
      <w:proofErr w:type="gramStart"/>
      <w:r w:rsidRPr="00A15D76">
        <w:rPr>
          <w:rFonts w:ascii="Traditional Arabic" w:hAnsi="Traditional Arabic" w:cs="Traditional Arabic"/>
          <w:b/>
          <w:bCs/>
          <w:rtl/>
          <w:lang w:bidi="ar-DZ"/>
        </w:rPr>
        <w:t>و الحياة</w:t>
      </w:r>
      <w:proofErr w:type="gramEnd"/>
    </w:p>
    <w:bookmarkEnd w:id="0"/>
    <w:p w:rsidR="00682EEC" w:rsidRPr="00A15D76" w:rsidRDefault="00682EEC" w:rsidP="00A42A48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A15D76">
        <w:rPr>
          <w:rFonts w:ascii="Bookman Old Style" w:hAnsi="Bookman Old Style"/>
          <w:b/>
          <w:bCs/>
        </w:rPr>
        <w:t>Faculté des Sciences</w:t>
      </w:r>
      <w:r w:rsidR="00A42A48">
        <w:rPr>
          <w:rFonts w:ascii="Bookman Old Style" w:hAnsi="Bookman Old Style"/>
          <w:b/>
          <w:bCs/>
        </w:rPr>
        <w:t xml:space="preserve"> </w:t>
      </w:r>
      <w:r w:rsidRPr="00A15D76">
        <w:rPr>
          <w:rFonts w:ascii="Bookman Old Style" w:hAnsi="Bookman Old Style"/>
          <w:b/>
          <w:bCs/>
        </w:rPr>
        <w:t>de la Nature et de la Vie</w:t>
      </w:r>
    </w:p>
    <w:p w:rsidR="00682EEC" w:rsidRPr="00A15D76" w:rsidRDefault="00682EEC" w:rsidP="00A42A48">
      <w:pPr>
        <w:spacing w:after="0" w:line="240" w:lineRule="auto"/>
        <w:jc w:val="center"/>
        <w:rPr>
          <w:rFonts w:ascii="Bookman Old Style" w:hAnsi="Bookman Old Style"/>
          <w:b/>
          <w:bCs/>
          <w:lang w:bidi="ar-DZ"/>
        </w:rPr>
      </w:pPr>
      <w:r w:rsidRPr="00A15D76">
        <w:rPr>
          <w:rFonts w:ascii="Bookman Old Style" w:hAnsi="Bookman Old Style" w:hint="cs"/>
          <w:b/>
          <w:bCs/>
          <w:sz w:val="40"/>
          <w:szCs w:val="40"/>
          <w:rtl/>
          <w:lang w:bidi="ar-DZ"/>
        </w:rPr>
        <w:t xml:space="preserve">قسم </w:t>
      </w:r>
      <w:proofErr w:type="spellStart"/>
      <w:r w:rsidRPr="00A15D76">
        <w:rPr>
          <w:rFonts w:ascii="Bookman Old Style" w:hAnsi="Bookman Old Style" w:hint="cs"/>
          <w:b/>
          <w:bCs/>
          <w:sz w:val="40"/>
          <w:szCs w:val="40"/>
          <w:rtl/>
          <w:lang w:bidi="ar-DZ"/>
        </w:rPr>
        <w:t>ميكروبيولوجيا</w:t>
      </w:r>
      <w:proofErr w:type="spellEnd"/>
      <w:r w:rsidRPr="00A15D76">
        <w:rPr>
          <w:rFonts w:ascii="Bookman Old Style" w:hAnsi="Bookman Old Style" w:hint="cs"/>
          <w:b/>
          <w:bCs/>
          <w:sz w:val="40"/>
          <w:szCs w:val="40"/>
          <w:rtl/>
          <w:lang w:bidi="ar-DZ"/>
        </w:rPr>
        <w:t xml:space="preserve"> </w:t>
      </w:r>
      <w:proofErr w:type="spellStart"/>
      <w:r w:rsidRPr="00A15D76">
        <w:rPr>
          <w:rFonts w:ascii="Bookman Old Style" w:hAnsi="Bookman Old Style" w:hint="cs"/>
          <w:b/>
          <w:bCs/>
          <w:sz w:val="40"/>
          <w:szCs w:val="40"/>
          <w:rtl/>
          <w:lang w:bidi="ar-DZ"/>
        </w:rPr>
        <w:t>وبيوكيمياء</w:t>
      </w:r>
      <w:proofErr w:type="spellEnd"/>
    </w:p>
    <w:p w:rsidR="00682EEC" w:rsidRPr="00A15D76" w:rsidRDefault="00682EEC" w:rsidP="00A42A48">
      <w:pPr>
        <w:spacing w:after="0" w:line="240" w:lineRule="auto"/>
        <w:jc w:val="center"/>
        <w:rPr>
          <w:rFonts w:ascii="Bookman Old Style" w:hAnsi="Bookman Old Style"/>
          <w:b/>
          <w:bCs/>
          <w:lang w:bidi="ar-DZ"/>
        </w:rPr>
      </w:pPr>
      <w:r w:rsidRPr="00A15D76">
        <w:rPr>
          <w:rFonts w:ascii="Bookman Old Style" w:hAnsi="Bookman Old Style"/>
          <w:b/>
          <w:bCs/>
          <w:lang w:bidi="ar-DZ"/>
        </w:rPr>
        <w:t>Département de Microbiologie et de Biochimie</w:t>
      </w:r>
    </w:p>
    <w:p w:rsidR="00682EEC" w:rsidRPr="00755220" w:rsidRDefault="00682EEC" w:rsidP="00682EEC">
      <w:pPr>
        <w:spacing w:after="0" w:line="240" w:lineRule="auto"/>
        <w:ind w:right="-141"/>
        <w:jc w:val="both"/>
        <w:rPr>
          <w:rFonts w:ascii="Bookman Old Style" w:hAnsi="Bookman Old Style"/>
          <w:b/>
          <w:bCs/>
          <w:lang w:bidi="ar-DZ"/>
        </w:rPr>
      </w:pPr>
    </w:p>
    <w:p w:rsidR="00682EEC" w:rsidRDefault="00682EEC" w:rsidP="00682EEC">
      <w:pPr>
        <w:spacing w:after="0" w:line="240" w:lineRule="auto"/>
        <w:ind w:right="-141"/>
        <w:jc w:val="both"/>
        <w:rPr>
          <w:rFonts w:ascii="Bookman Old Style" w:hAnsi="Bookman Old Style"/>
          <w:b/>
          <w:bCs/>
        </w:rPr>
      </w:pPr>
    </w:p>
    <w:p w:rsidR="00682EEC" w:rsidRPr="0061628C" w:rsidRDefault="0061628C" w:rsidP="0061628C">
      <w:pPr>
        <w:spacing w:after="0" w:line="360" w:lineRule="auto"/>
        <w:ind w:left="1416" w:right="-142" w:firstLine="708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61628C">
        <w:rPr>
          <w:rFonts w:ascii="Bookman Old Style" w:hAnsi="Bookman Old Style"/>
          <w:b/>
          <w:bCs/>
          <w:sz w:val="32"/>
          <w:szCs w:val="32"/>
        </w:rPr>
        <w:t xml:space="preserve">Programme d’examen </w:t>
      </w:r>
      <w:r>
        <w:rPr>
          <w:rFonts w:ascii="Bookman Old Style" w:hAnsi="Bookman Old Style"/>
          <w:b/>
          <w:bCs/>
          <w:sz w:val="32"/>
          <w:szCs w:val="32"/>
        </w:rPr>
        <w:t xml:space="preserve">de rattrapage </w:t>
      </w:r>
      <w:r w:rsidRPr="0061628C">
        <w:rPr>
          <w:rFonts w:ascii="Bookman Old Style" w:hAnsi="Bookman Old Style"/>
          <w:b/>
          <w:bCs/>
          <w:sz w:val="32"/>
          <w:szCs w:val="32"/>
        </w:rPr>
        <w:t xml:space="preserve">de remplacement </w:t>
      </w:r>
      <w:r>
        <w:rPr>
          <w:rFonts w:ascii="Bookman Old Style" w:hAnsi="Bookman Old Style"/>
          <w:b/>
          <w:bCs/>
          <w:sz w:val="32"/>
          <w:szCs w:val="32"/>
        </w:rPr>
        <w:t>M</w:t>
      </w:r>
      <w:r w:rsidRPr="0061628C">
        <w:rPr>
          <w:rFonts w:ascii="Bookman Old Style" w:hAnsi="Bookman Old Style"/>
          <w:b/>
          <w:bCs/>
          <w:sz w:val="32"/>
          <w:szCs w:val="32"/>
        </w:rPr>
        <w:t>aster</w:t>
      </w:r>
      <w:r>
        <w:rPr>
          <w:rFonts w:ascii="Bookman Old Style" w:hAnsi="Bookman Old Style"/>
          <w:b/>
          <w:bCs/>
          <w:sz w:val="32"/>
          <w:szCs w:val="32"/>
        </w:rPr>
        <w:t>2 B</w:t>
      </w:r>
      <w:r w:rsidRPr="0061628C">
        <w:rPr>
          <w:rFonts w:ascii="Bookman Old Style" w:hAnsi="Bookman Old Style"/>
          <w:b/>
          <w:bCs/>
          <w:sz w:val="32"/>
          <w:szCs w:val="32"/>
        </w:rPr>
        <w:t>iochimie appliquée</w:t>
      </w:r>
    </w:p>
    <w:p w:rsidR="00682EEC" w:rsidRDefault="00682EEC" w:rsidP="00682EEC">
      <w:pPr>
        <w:spacing w:after="0" w:line="360" w:lineRule="auto"/>
        <w:ind w:left="5664" w:right="-142" w:firstLine="708"/>
        <w:rPr>
          <w:rFonts w:ascii="Bookman Old Style" w:hAnsi="Bookman Old Style"/>
          <w:b/>
          <w:bCs/>
          <w:sz w:val="28"/>
          <w:szCs w:val="28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106"/>
        <w:gridCol w:w="2693"/>
        <w:gridCol w:w="2552"/>
      </w:tblGrid>
      <w:tr w:rsidR="0061628C" w:rsidTr="00787256">
        <w:tc>
          <w:tcPr>
            <w:tcW w:w="4106" w:type="dxa"/>
          </w:tcPr>
          <w:p w:rsidR="0061628C" w:rsidRPr="0061628C" w:rsidRDefault="0061628C">
            <w:pPr>
              <w:rPr>
                <w:b/>
                <w:bCs/>
                <w:sz w:val="32"/>
                <w:szCs w:val="32"/>
              </w:rPr>
            </w:pPr>
            <w:r w:rsidRPr="0061628C">
              <w:rPr>
                <w:b/>
                <w:bCs/>
                <w:sz w:val="32"/>
                <w:szCs w:val="32"/>
              </w:rPr>
              <w:t xml:space="preserve">Matière </w:t>
            </w:r>
          </w:p>
        </w:tc>
        <w:tc>
          <w:tcPr>
            <w:tcW w:w="2693" w:type="dxa"/>
          </w:tcPr>
          <w:p w:rsidR="0061628C" w:rsidRPr="0061628C" w:rsidRDefault="0061628C">
            <w:pPr>
              <w:rPr>
                <w:b/>
                <w:bCs/>
                <w:sz w:val="32"/>
                <w:szCs w:val="32"/>
              </w:rPr>
            </w:pPr>
            <w:r w:rsidRPr="0061628C">
              <w:rPr>
                <w:b/>
                <w:bCs/>
                <w:sz w:val="32"/>
                <w:szCs w:val="32"/>
              </w:rPr>
              <w:t xml:space="preserve">Heure et date </w:t>
            </w:r>
          </w:p>
        </w:tc>
        <w:tc>
          <w:tcPr>
            <w:tcW w:w="2552" w:type="dxa"/>
          </w:tcPr>
          <w:p w:rsidR="0061628C" w:rsidRPr="0061628C" w:rsidRDefault="0061628C">
            <w:pPr>
              <w:rPr>
                <w:b/>
                <w:bCs/>
                <w:sz w:val="32"/>
                <w:szCs w:val="32"/>
              </w:rPr>
            </w:pPr>
            <w:r w:rsidRPr="0061628C">
              <w:rPr>
                <w:b/>
                <w:bCs/>
                <w:sz w:val="32"/>
                <w:szCs w:val="32"/>
              </w:rPr>
              <w:t xml:space="preserve">Lieu </w:t>
            </w:r>
          </w:p>
        </w:tc>
      </w:tr>
      <w:tr w:rsidR="0061628C" w:rsidTr="00787256">
        <w:tc>
          <w:tcPr>
            <w:tcW w:w="4106" w:type="dxa"/>
          </w:tcPr>
          <w:p w:rsidR="0061628C" w:rsidRPr="0061628C" w:rsidRDefault="0061628C">
            <w:pPr>
              <w:rPr>
                <w:sz w:val="32"/>
                <w:szCs w:val="32"/>
              </w:rPr>
            </w:pPr>
            <w:r w:rsidRPr="0061628C">
              <w:rPr>
                <w:sz w:val="32"/>
                <w:szCs w:val="32"/>
              </w:rPr>
              <w:t>Application de la biologie moléculaire en thérapeutique</w:t>
            </w:r>
          </w:p>
        </w:tc>
        <w:tc>
          <w:tcPr>
            <w:tcW w:w="2693" w:type="dxa"/>
          </w:tcPr>
          <w:p w:rsidR="0061628C" w:rsidRPr="00787256" w:rsidRDefault="00787256">
            <w:pPr>
              <w:rPr>
                <w:sz w:val="32"/>
                <w:szCs w:val="32"/>
              </w:rPr>
            </w:pPr>
            <w:r w:rsidRPr="00787256">
              <w:rPr>
                <w:sz w:val="32"/>
                <w:szCs w:val="32"/>
              </w:rPr>
              <w:t>Dimanche 19/06/2022 à 11h00</w:t>
            </w:r>
          </w:p>
        </w:tc>
        <w:tc>
          <w:tcPr>
            <w:tcW w:w="2552" w:type="dxa"/>
          </w:tcPr>
          <w:p w:rsidR="0061628C" w:rsidRPr="00787256" w:rsidRDefault="00787256">
            <w:pPr>
              <w:rPr>
                <w:sz w:val="32"/>
                <w:szCs w:val="32"/>
              </w:rPr>
            </w:pPr>
            <w:r w:rsidRPr="00787256">
              <w:rPr>
                <w:sz w:val="32"/>
                <w:szCs w:val="32"/>
              </w:rPr>
              <w:t>Salle 03 (troisième étage)</w:t>
            </w:r>
          </w:p>
        </w:tc>
      </w:tr>
      <w:tr w:rsidR="0061628C" w:rsidTr="00787256">
        <w:tc>
          <w:tcPr>
            <w:tcW w:w="4106" w:type="dxa"/>
          </w:tcPr>
          <w:p w:rsidR="0061628C" w:rsidRPr="0061628C" w:rsidRDefault="0061628C">
            <w:pPr>
              <w:rPr>
                <w:sz w:val="32"/>
                <w:szCs w:val="32"/>
              </w:rPr>
            </w:pPr>
            <w:r w:rsidRPr="0061628C">
              <w:rPr>
                <w:sz w:val="32"/>
                <w:szCs w:val="32"/>
              </w:rPr>
              <w:t xml:space="preserve">De la découverte à la conception des </w:t>
            </w:r>
            <w:r w:rsidRPr="0061628C">
              <w:rPr>
                <w:sz w:val="32"/>
                <w:szCs w:val="32"/>
              </w:rPr>
              <w:t>médicaments</w:t>
            </w:r>
          </w:p>
        </w:tc>
        <w:tc>
          <w:tcPr>
            <w:tcW w:w="2693" w:type="dxa"/>
          </w:tcPr>
          <w:p w:rsidR="0061628C" w:rsidRPr="00787256" w:rsidRDefault="00787256" w:rsidP="00787256">
            <w:pPr>
              <w:rPr>
                <w:sz w:val="32"/>
                <w:szCs w:val="32"/>
              </w:rPr>
            </w:pPr>
            <w:r w:rsidRPr="00787256">
              <w:rPr>
                <w:sz w:val="32"/>
                <w:szCs w:val="32"/>
              </w:rPr>
              <w:t>Lundi 20</w:t>
            </w:r>
            <w:r w:rsidRPr="00787256">
              <w:rPr>
                <w:sz w:val="32"/>
                <w:szCs w:val="32"/>
              </w:rPr>
              <w:t>/06/2022 à 11h00</w:t>
            </w:r>
          </w:p>
        </w:tc>
        <w:tc>
          <w:tcPr>
            <w:tcW w:w="2552" w:type="dxa"/>
          </w:tcPr>
          <w:p w:rsidR="0061628C" w:rsidRPr="00787256" w:rsidRDefault="00787256">
            <w:pPr>
              <w:rPr>
                <w:sz w:val="32"/>
                <w:szCs w:val="32"/>
              </w:rPr>
            </w:pPr>
            <w:r w:rsidRPr="00787256">
              <w:rPr>
                <w:sz w:val="32"/>
                <w:szCs w:val="32"/>
              </w:rPr>
              <w:t>Salle 03 (troisième étage)</w:t>
            </w:r>
          </w:p>
        </w:tc>
      </w:tr>
      <w:tr w:rsidR="0061628C" w:rsidTr="00787256">
        <w:tc>
          <w:tcPr>
            <w:tcW w:w="4106" w:type="dxa"/>
          </w:tcPr>
          <w:p w:rsidR="0061628C" w:rsidRPr="0061628C" w:rsidRDefault="0061628C">
            <w:pPr>
              <w:rPr>
                <w:sz w:val="32"/>
                <w:szCs w:val="32"/>
              </w:rPr>
            </w:pPr>
            <w:r w:rsidRPr="0061628C">
              <w:rPr>
                <w:sz w:val="32"/>
                <w:szCs w:val="32"/>
              </w:rPr>
              <w:t>Apport de la biologie moléculaire à la pathologie humaine</w:t>
            </w:r>
          </w:p>
        </w:tc>
        <w:tc>
          <w:tcPr>
            <w:tcW w:w="2693" w:type="dxa"/>
          </w:tcPr>
          <w:p w:rsidR="0061628C" w:rsidRPr="00787256" w:rsidRDefault="00787256" w:rsidP="00787256">
            <w:pPr>
              <w:rPr>
                <w:sz w:val="32"/>
                <w:szCs w:val="32"/>
              </w:rPr>
            </w:pPr>
            <w:r w:rsidRPr="00787256">
              <w:rPr>
                <w:sz w:val="32"/>
                <w:szCs w:val="32"/>
              </w:rPr>
              <w:t xml:space="preserve">Mardi </w:t>
            </w:r>
            <w:r w:rsidRPr="00787256">
              <w:rPr>
                <w:sz w:val="32"/>
                <w:szCs w:val="32"/>
              </w:rPr>
              <w:t>2</w:t>
            </w:r>
            <w:r w:rsidRPr="00787256">
              <w:rPr>
                <w:sz w:val="32"/>
                <w:szCs w:val="32"/>
              </w:rPr>
              <w:t>1</w:t>
            </w:r>
            <w:r w:rsidRPr="00787256">
              <w:rPr>
                <w:sz w:val="32"/>
                <w:szCs w:val="32"/>
              </w:rPr>
              <w:t>/06/2022 à 11h00</w:t>
            </w:r>
          </w:p>
        </w:tc>
        <w:tc>
          <w:tcPr>
            <w:tcW w:w="2552" w:type="dxa"/>
          </w:tcPr>
          <w:p w:rsidR="0061628C" w:rsidRPr="00787256" w:rsidRDefault="00787256">
            <w:pPr>
              <w:rPr>
                <w:sz w:val="32"/>
                <w:szCs w:val="32"/>
              </w:rPr>
            </w:pPr>
            <w:r w:rsidRPr="00787256">
              <w:rPr>
                <w:sz w:val="32"/>
                <w:szCs w:val="32"/>
              </w:rPr>
              <w:t>Salle 03 (troisième étage)</w:t>
            </w:r>
          </w:p>
        </w:tc>
      </w:tr>
    </w:tbl>
    <w:p w:rsidR="008F2780" w:rsidRDefault="008F2780"/>
    <w:sectPr w:rsidR="008F2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EC"/>
    <w:rsid w:val="00073329"/>
    <w:rsid w:val="002E6666"/>
    <w:rsid w:val="0061628C"/>
    <w:rsid w:val="00682EEC"/>
    <w:rsid w:val="00787256"/>
    <w:rsid w:val="008F2780"/>
    <w:rsid w:val="00A42A48"/>
    <w:rsid w:val="00E71533"/>
    <w:rsid w:val="00F3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0A807-F870-4880-89C9-05822120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EEC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34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2022-05-31T09:10:00Z</dcterms:created>
  <dcterms:modified xsi:type="dcterms:W3CDTF">2022-05-31T09:10:00Z</dcterms:modified>
</cp:coreProperties>
</file>