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6" w:rsidRPr="00156FC9" w:rsidRDefault="00F4213C" w:rsidP="00E85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542925"/>
            <wp:effectExtent l="19050" t="0" r="3810" b="0"/>
            <wp:wrapSquare wrapText="bothSides"/>
            <wp:docPr id="14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695325"/>
            <wp:effectExtent l="19050" t="0" r="3810" b="0"/>
            <wp:wrapSquare wrapText="bothSides"/>
            <wp:docPr id="15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289" w:rsidRPr="00156FC9">
        <w:rPr>
          <w:rFonts w:ascii="Arial" w:hAnsi="Arial" w:cs="Arial"/>
          <w:b/>
          <w:sz w:val="24"/>
          <w:szCs w:val="24"/>
        </w:rPr>
        <w:t>Université Batna 2</w:t>
      </w:r>
    </w:p>
    <w:p w:rsidR="002E7289" w:rsidRPr="00156FC9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FC9">
        <w:rPr>
          <w:rFonts w:ascii="Arial" w:hAnsi="Arial" w:cs="Arial"/>
          <w:b/>
          <w:sz w:val="24"/>
          <w:szCs w:val="24"/>
        </w:rPr>
        <w:t>Faculté des Sciences de la Nature et de la Vie</w:t>
      </w:r>
    </w:p>
    <w:p w:rsidR="002E7289" w:rsidRPr="00156FC9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FC9">
        <w:rPr>
          <w:rFonts w:ascii="Arial" w:hAnsi="Arial" w:cs="Arial"/>
          <w:b/>
          <w:sz w:val="24"/>
          <w:szCs w:val="24"/>
        </w:rPr>
        <w:t>Département de Microbiologie et de Biochimie</w:t>
      </w:r>
    </w:p>
    <w:p w:rsidR="000416B3" w:rsidRDefault="000416B3" w:rsidP="00C5429B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2069B9" w:rsidRPr="000416B3" w:rsidRDefault="00BB7F46" w:rsidP="001F59C6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0416B3">
        <w:rPr>
          <w:b/>
          <w:sz w:val="28"/>
          <w:szCs w:val="28"/>
        </w:rPr>
        <w:t xml:space="preserve">Emploi du temps </w:t>
      </w:r>
      <w:r w:rsidR="002C4B91" w:rsidRPr="000416B3">
        <w:rPr>
          <w:b/>
          <w:sz w:val="28"/>
          <w:szCs w:val="28"/>
        </w:rPr>
        <w:t>Master 2</w:t>
      </w:r>
      <w:r w:rsidR="00E60B40" w:rsidRPr="000416B3">
        <w:rPr>
          <w:b/>
          <w:sz w:val="28"/>
          <w:szCs w:val="28"/>
        </w:rPr>
        <w:t xml:space="preserve"> </w:t>
      </w:r>
      <w:r w:rsidR="001F59C6">
        <w:rPr>
          <w:b/>
          <w:sz w:val="28"/>
          <w:szCs w:val="28"/>
        </w:rPr>
        <w:t>Microbiologie</w:t>
      </w:r>
      <w:r w:rsidR="00E60B40" w:rsidRPr="000416B3">
        <w:rPr>
          <w:b/>
          <w:sz w:val="28"/>
          <w:szCs w:val="28"/>
        </w:rPr>
        <w:t xml:space="preserve"> </w:t>
      </w:r>
      <w:proofErr w:type="spellStart"/>
      <w:r w:rsidR="00B33E41" w:rsidRPr="000416B3">
        <w:rPr>
          <w:b/>
          <w:sz w:val="28"/>
          <w:szCs w:val="28"/>
        </w:rPr>
        <w:t>Appliquée</w:t>
      </w:r>
      <w:r w:rsidR="00C85EE1" w:rsidRPr="000416B3">
        <w:rPr>
          <w:b/>
          <w:sz w:val="28"/>
          <w:szCs w:val="28"/>
        </w:rPr>
        <w:t>_</w:t>
      </w:r>
      <w:r w:rsidR="003676F0" w:rsidRPr="000416B3">
        <w:rPr>
          <w:b/>
          <w:sz w:val="28"/>
          <w:szCs w:val="28"/>
        </w:rPr>
        <w:t>S3</w:t>
      </w:r>
      <w:proofErr w:type="spellEnd"/>
      <w:r w:rsidR="003676F0" w:rsidRPr="000416B3">
        <w:rPr>
          <w:b/>
          <w:sz w:val="28"/>
          <w:szCs w:val="28"/>
        </w:rPr>
        <w:t>_</w:t>
      </w:r>
      <w:r w:rsidR="00C45FDD" w:rsidRPr="000416B3">
        <w:rPr>
          <w:b/>
          <w:sz w:val="28"/>
          <w:szCs w:val="28"/>
        </w:rPr>
        <w:t xml:space="preserve"> 202</w:t>
      </w:r>
      <w:r w:rsidR="00381004" w:rsidRPr="000416B3">
        <w:rPr>
          <w:b/>
          <w:sz w:val="28"/>
          <w:szCs w:val="28"/>
        </w:rPr>
        <w:t>3</w:t>
      </w:r>
      <w:r w:rsidR="00C45FDD" w:rsidRPr="000416B3">
        <w:rPr>
          <w:b/>
          <w:sz w:val="28"/>
          <w:szCs w:val="28"/>
        </w:rPr>
        <w:t>-202</w:t>
      </w:r>
      <w:r w:rsidR="00381004" w:rsidRPr="000416B3">
        <w:rPr>
          <w:b/>
          <w:sz w:val="28"/>
          <w:szCs w:val="28"/>
        </w:rPr>
        <w:t>4</w:t>
      </w:r>
      <w:r w:rsidR="00C85EE1" w:rsidRPr="000416B3">
        <w:rPr>
          <w:b/>
          <w:sz w:val="28"/>
          <w:szCs w:val="28"/>
        </w:rPr>
        <w:t>_</w:t>
      </w:r>
    </w:p>
    <w:tbl>
      <w:tblPr>
        <w:tblStyle w:val="Grilledutableau"/>
        <w:tblW w:w="15592" w:type="dxa"/>
        <w:tblInd w:w="-601" w:type="dxa"/>
        <w:tblLook w:val="04A0"/>
      </w:tblPr>
      <w:tblGrid>
        <w:gridCol w:w="1459"/>
        <w:gridCol w:w="2287"/>
        <w:gridCol w:w="1358"/>
        <w:gridCol w:w="3166"/>
        <w:gridCol w:w="723"/>
        <w:gridCol w:w="3545"/>
        <w:gridCol w:w="3054"/>
      </w:tblGrid>
      <w:tr w:rsidR="005141BE" w:rsidRPr="00C5429B" w:rsidTr="007F5772">
        <w:trPr>
          <w:trHeight w:val="225"/>
        </w:trPr>
        <w:tc>
          <w:tcPr>
            <w:tcW w:w="1459" w:type="dxa"/>
            <w:shd w:val="clear" w:color="auto" w:fill="C6D9F1" w:themeFill="text2" w:themeFillTint="33"/>
          </w:tcPr>
          <w:p w:rsidR="005141BE" w:rsidRPr="00C5429B" w:rsidRDefault="005141B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Jours/heure</w:t>
            </w:r>
          </w:p>
        </w:tc>
        <w:tc>
          <w:tcPr>
            <w:tcW w:w="3645" w:type="dxa"/>
            <w:gridSpan w:val="2"/>
            <w:shd w:val="clear" w:color="auto" w:fill="C6D9F1" w:themeFill="text2" w:themeFillTint="33"/>
          </w:tcPr>
          <w:p w:rsidR="005141BE" w:rsidRPr="00C5429B" w:rsidRDefault="005141B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8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0-10h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141BE" w:rsidRPr="00C5429B" w:rsidRDefault="005141B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10h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0-1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141BE" w:rsidRPr="00C5429B" w:rsidRDefault="00381004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11h30-12</w:t>
            </w:r>
            <w:r w:rsidR="005141BE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h30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141BE" w:rsidRPr="00C5429B" w:rsidRDefault="00381004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12h30-14h00</w:t>
            </w:r>
          </w:p>
        </w:tc>
        <w:tc>
          <w:tcPr>
            <w:tcW w:w="3054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5141BE" w:rsidRPr="00C5429B" w:rsidRDefault="005141B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14h0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-1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</w:p>
        </w:tc>
      </w:tr>
      <w:tr w:rsidR="001F59C6" w:rsidRPr="00C5429B" w:rsidTr="007F5772">
        <w:trPr>
          <w:trHeight w:val="120"/>
        </w:trPr>
        <w:tc>
          <w:tcPr>
            <w:tcW w:w="1459" w:type="dxa"/>
            <w:vMerge w:val="restart"/>
            <w:shd w:val="clear" w:color="auto" w:fill="C6D9F1" w:themeFill="text2" w:themeFillTint="33"/>
          </w:tcPr>
          <w:p w:rsidR="001F59C6" w:rsidRPr="00C5429B" w:rsidRDefault="001F59C6" w:rsidP="00C5429B">
            <w:pPr>
              <w:tabs>
                <w:tab w:val="left" w:pos="3480"/>
              </w:tabs>
              <w:spacing w:before="48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Dimanche</w:t>
            </w:r>
          </w:p>
        </w:tc>
        <w:tc>
          <w:tcPr>
            <w:tcW w:w="3645" w:type="dxa"/>
            <w:gridSpan w:val="2"/>
            <w:vMerge w:val="restart"/>
          </w:tcPr>
          <w:p w:rsidR="001F59C6" w:rsidRPr="007F5772" w:rsidRDefault="001F59C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7F5772" w:rsidRPr="007F5772" w:rsidRDefault="007F5772" w:rsidP="007F5772">
            <w:pPr>
              <w:spacing w:before="22"/>
              <w:ind w:left="516"/>
              <w:jc w:val="center"/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</w:pPr>
          </w:p>
          <w:p w:rsidR="007F5772" w:rsidRPr="007F5772" w:rsidRDefault="007F5772" w:rsidP="007F5772">
            <w:pPr>
              <w:spacing w:before="22"/>
              <w:ind w:left="516"/>
              <w:jc w:val="center"/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</w:pPr>
          </w:p>
          <w:p w:rsidR="007F5772" w:rsidRDefault="007F5772" w:rsidP="007F5772">
            <w:pPr>
              <w:spacing w:before="22"/>
              <w:ind w:left="516"/>
              <w:jc w:val="center"/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Cours</w:t>
            </w:r>
          </w:p>
          <w:p w:rsidR="007F5772" w:rsidRPr="007F5772" w:rsidRDefault="007F5772" w:rsidP="007F5772">
            <w:pPr>
              <w:spacing w:before="22"/>
              <w:ind w:left="51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Base</w:t>
            </w:r>
            <w:r w:rsidRPr="007F5772">
              <w:rPr>
                <w:rFonts w:asciiTheme="majorBidi" w:eastAsia="Calibr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en</w:t>
            </w:r>
            <w:r w:rsidRPr="007F5772">
              <w:rPr>
                <w:rFonts w:asciiTheme="majorBidi" w:eastAsia="Calibr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génie</w:t>
            </w:r>
            <w:r w:rsidRPr="007F5772">
              <w:rPr>
                <w:rFonts w:asciiTheme="majorBidi" w:eastAsia="Calibr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procédés</w:t>
            </w:r>
            <w:r w:rsidRPr="007F57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et</w:t>
            </w:r>
            <w:r w:rsidRPr="007F5772">
              <w:rPr>
                <w:rFonts w:asciiTheme="majorBidi" w:eastAsia="Calibri" w:hAnsiTheme="majorBidi" w:cstheme="majorBidi"/>
                <w:spacing w:val="-14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bio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-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production</w:t>
            </w:r>
          </w:p>
          <w:p w:rsidR="007F5772" w:rsidRPr="007F5772" w:rsidRDefault="007F5772" w:rsidP="007F5772">
            <w:pPr>
              <w:spacing w:before="22"/>
              <w:ind w:left="51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pacing w:val="-9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MERRADI</w:t>
            </w:r>
            <w:r w:rsidRPr="007F5772">
              <w:rPr>
                <w:rFonts w:asciiTheme="majorBidi" w:eastAsia="Calibri" w:hAnsiTheme="majorBidi" w:cstheme="majorBidi"/>
                <w:b/>
                <w:spacing w:val="-1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M.</w:t>
            </w:r>
          </w:p>
          <w:p w:rsidR="007F5772" w:rsidRPr="007F5772" w:rsidRDefault="007F5772" w:rsidP="007F5772">
            <w:pPr>
              <w:spacing w:before="22"/>
              <w:ind w:left="51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  <w:tc>
          <w:tcPr>
            <w:tcW w:w="3166" w:type="dxa"/>
            <w:vMerge w:val="restart"/>
            <w:tcBorders>
              <w:right w:val="single" w:sz="4" w:space="0" w:color="auto"/>
            </w:tcBorders>
          </w:tcPr>
          <w:p w:rsidR="007F5772" w:rsidRPr="007F5772" w:rsidRDefault="001F59C6" w:rsidP="007F5772">
            <w:pPr>
              <w:spacing w:before="31" w:line="226" w:lineRule="auto"/>
              <w:ind w:right="56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TD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Technique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de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contrôle</w:t>
            </w:r>
          </w:p>
          <w:p w:rsidR="007F5772" w:rsidRPr="007F5772" w:rsidRDefault="001F59C6" w:rsidP="007F5772">
            <w:pPr>
              <w:spacing w:before="31" w:line="226" w:lineRule="auto"/>
              <w:ind w:right="56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microbiologique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aliments</w:t>
            </w:r>
          </w:p>
          <w:p w:rsidR="007F5772" w:rsidRPr="007F5772" w:rsidRDefault="001F59C6" w:rsidP="007F5772">
            <w:pPr>
              <w:spacing w:before="31" w:line="226" w:lineRule="auto"/>
              <w:ind w:right="56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Cheriet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1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H.</w:t>
            </w:r>
          </w:p>
          <w:p w:rsidR="001F59C6" w:rsidRPr="007F5772" w:rsidRDefault="001F59C6" w:rsidP="007F5772">
            <w:pPr>
              <w:spacing w:before="31" w:line="226" w:lineRule="auto"/>
              <w:ind w:right="56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(Grande</w:t>
            </w:r>
            <w:r w:rsidRPr="007F5772">
              <w:rPr>
                <w:rFonts w:asciiTheme="majorBidi" w:eastAsia="Calibr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salle</w:t>
            </w:r>
            <w:r w:rsidRPr="007F5772">
              <w:rPr>
                <w:rFonts w:asciiTheme="majorBidi" w:eastAsia="Calibri" w:hAnsiTheme="majorBidi" w:cstheme="majorBidi"/>
                <w:b/>
                <w:spacing w:val="-1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3)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9C6" w:rsidRPr="007F5772" w:rsidRDefault="001F59C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59C6" w:rsidRPr="007F5772" w:rsidRDefault="00577FE8" w:rsidP="00577FE8">
            <w:pPr>
              <w:spacing w:before="24"/>
              <w:ind w:left="47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12h00-14h00</w:t>
            </w: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F59C6" w:rsidRPr="007F5772" w:rsidRDefault="00577FE8" w:rsidP="00577FE8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14h00-16h00</w:t>
            </w:r>
          </w:p>
        </w:tc>
      </w:tr>
      <w:tr w:rsidR="001F59C6" w:rsidRPr="00C5429B" w:rsidTr="007F5772">
        <w:trPr>
          <w:trHeight w:val="1080"/>
        </w:trPr>
        <w:tc>
          <w:tcPr>
            <w:tcW w:w="1459" w:type="dxa"/>
            <w:vMerge/>
            <w:shd w:val="clear" w:color="auto" w:fill="C6D9F1" w:themeFill="text2" w:themeFillTint="33"/>
          </w:tcPr>
          <w:p w:rsidR="001F59C6" w:rsidRPr="00C5429B" w:rsidRDefault="001F59C6" w:rsidP="00C5429B">
            <w:pPr>
              <w:tabs>
                <w:tab w:val="left" w:pos="3480"/>
              </w:tabs>
              <w:spacing w:before="48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/>
          </w:tcPr>
          <w:p w:rsidR="001F59C6" w:rsidRPr="007F5772" w:rsidRDefault="001F59C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59C6" w:rsidRPr="007F5772" w:rsidRDefault="001F59C6" w:rsidP="007F5772">
            <w:pPr>
              <w:spacing w:before="31" w:line="226" w:lineRule="auto"/>
              <w:ind w:right="567"/>
              <w:jc w:val="center"/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9C6" w:rsidRPr="007F5772" w:rsidRDefault="001F59C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9C6" w:rsidRPr="007F5772" w:rsidRDefault="001F59C6" w:rsidP="00577FE8">
            <w:pPr>
              <w:spacing w:before="24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TP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Techniques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d’analyse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produits</w:t>
            </w:r>
            <w:r w:rsidRPr="007F57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3"/>
                <w:sz w:val="16"/>
                <w:szCs w:val="16"/>
              </w:rPr>
              <w:t>pathol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ogiques</w:t>
            </w:r>
          </w:p>
          <w:p w:rsidR="001F59C6" w:rsidRPr="007F5772" w:rsidRDefault="001F59C6" w:rsidP="00577FE8">
            <w:pPr>
              <w:spacing w:before="24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Benammar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1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L.</w:t>
            </w:r>
          </w:p>
          <w:p w:rsidR="001F59C6" w:rsidRPr="007F5772" w:rsidRDefault="001F59C6" w:rsidP="00577FE8">
            <w:pPr>
              <w:spacing w:before="2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G1/G3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(Labo</w:t>
            </w:r>
            <w:r w:rsidRPr="007F5772">
              <w:rPr>
                <w:rFonts w:asciiTheme="majorBidi" w:eastAsia="Calibri" w:hAnsiTheme="majorBidi" w:cstheme="majorBidi"/>
                <w:b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28)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C6" w:rsidRPr="007F5772" w:rsidRDefault="001F59C6" w:rsidP="00577FE8">
            <w:pPr>
              <w:spacing w:before="2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TP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Techniques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d’analyse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produits</w:t>
            </w:r>
          </w:p>
          <w:p w:rsidR="001F59C6" w:rsidRPr="007F5772" w:rsidRDefault="001F59C6" w:rsidP="00577FE8">
            <w:pPr>
              <w:tabs>
                <w:tab w:val="left" w:pos="3480"/>
              </w:tabs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color w:val="000000"/>
                <w:spacing w:val="-3"/>
                <w:sz w:val="16"/>
                <w:szCs w:val="16"/>
              </w:rPr>
              <w:t>pathologiqu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es</w:t>
            </w:r>
          </w:p>
          <w:p w:rsidR="001F59C6" w:rsidRPr="007F5772" w:rsidRDefault="001F59C6" w:rsidP="00577FE8">
            <w:pPr>
              <w:tabs>
                <w:tab w:val="left" w:pos="3480"/>
              </w:tabs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</w:t>
            </w:r>
            <w:r w:rsidRPr="007F5772">
              <w:rPr>
                <w:rFonts w:asciiTheme="majorBidi" w:eastAsia="Calibri" w:hAnsiTheme="majorBidi" w:cstheme="majorBidi"/>
                <w:b/>
                <w:spacing w:val="-8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MENASRIA</w:t>
            </w:r>
            <w:r w:rsidRPr="007F5772">
              <w:rPr>
                <w:rFonts w:asciiTheme="majorBidi" w:eastAsia="Calibri" w:hAnsiTheme="majorBidi" w:cstheme="majorBidi"/>
                <w:b/>
                <w:spacing w:val="-9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T</w:t>
            </w:r>
          </w:p>
          <w:p w:rsidR="001F59C6" w:rsidRPr="007F5772" w:rsidRDefault="001F59C6" w:rsidP="00577FE8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4"/>
                <w:sz w:val="16"/>
                <w:szCs w:val="16"/>
              </w:rPr>
              <w:t>G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2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4"/>
                <w:sz w:val="16"/>
                <w:szCs w:val="16"/>
              </w:rPr>
              <w:t>/G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4</w:t>
            </w:r>
            <w:r w:rsidRPr="007F5772">
              <w:rPr>
                <w:rFonts w:asciiTheme="majorBidi" w:eastAsia="Calibri" w:hAnsiTheme="majorBidi" w:cstheme="majorBidi"/>
                <w:b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Labo</w:t>
            </w:r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4"/>
                <w:sz w:val="16"/>
                <w:szCs w:val="16"/>
              </w:rPr>
              <w:t>2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8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)</w:t>
            </w:r>
          </w:p>
        </w:tc>
      </w:tr>
      <w:tr w:rsidR="001F59C6" w:rsidRPr="001F59C6" w:rsidTr="007F5772">
        <w:trPr>
          <w:trHeight w:val="584"/>
        </w:trPr>
        <w:tc>
          <w:tcPr>
            <w:tcW w:w="1459" w:type="dxa"/>
            <w:vMerge/>
            <w:shd w:val="clear" w:color="auto" w:fill="C6D9F1" w:themeFill="text2" w:themeFillTint="33"/>
          </w:tcPr>
          <w:p w:rsidR="001F59C6" w:rsidRPr="00C5429B" w:rsidRDefault="001F59C6" w:rsidP="00C5429B">
            <w:pPr>
              <w:tabs>
                <w:tab w:val="left" w:pos="3480"/>
              </w:tabs>
              <w:spacing w:before="48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/>
          </w:tcPr>
          <w:p w:rsidR="001F59C6" w:rsidRPr="007F5772" w:rsidRDefault="001F59C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  <w:right w:val="single" w:sz="4" w:space="0" w:color="auto"/>
            </w:tcBorders>
          </w:tcPr>
          <w:p w:rsidR="007F5772" w:rsidRPr="007F5772" w:rsidRDefault="001F59C6" w:rsidP="007F5772">
            <w:pPr>
              <w:spacing w:before="33" w:line="226" w:lineRule="auto"/>
              <w:ind w:right="56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TD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Technique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de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contrôle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microbiologique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aliments</w:t>
            </w:r>
          </w:p>
          <w:p w:rsidR="007F5772" w:rsidRPr="007F5772" w:rsidRDefault="001F59C6" w:rsidP="007F5772">
            <w:pPr>
              <w:spacing w:before="33" w:line="226" w:lineRule="auto"/>
              <w:ind w:right="56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Boukhtache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1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H.</w:t>
            </w:r>
          </w:p>
          <w:p w:rsidR="001F59C6" w:rsidRPr="007F5772" w:rsidRDefault="001F59C6" w:rsidP="007F5772">
            <w:pPr>
              <w:spacing w:before="33" w:line="226" w:lineRule="auto"/>
              <w:ind w:right="56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Section</w:t>
            </w:r>
            <w:r w:rsidRPr="007F5772">
              <w:rPr>
                <w:rFonts w:asciiTheme="majorBidi" w:eastAsia="Calibri" w:hAnsiTheme="majorBidi" w:cstheme="majorBidi"/>
                <w:b/>
                <w:spacing w:val="-4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2</w:t>
            </w:r>
            <w:r w:rsidRPr="007F5772">
              <w:rPr>
                <w:rFonts w:asciiTheme="majorBidi" w:eastAsia="Calibri" w:hAnsiTheme="majorBidi" w:cstheme="majorBidi"/>
                <w:b/>
                <w:spacing w:val="-5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(Salle</w:t>
            </w:r>
            <w:r w:rsidRPr="007F5772">
              <w:rPr>
                <w:rFonts w:asciiTheme="majorBidi" w:eastAsia="Calibri" w:hAnsiTheme="majorBidi" w:cstheme="majorBidi"/>
                <w:b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4</w:t>
            </w:r>
            <w:r w:rsidRPr="007F5772">
              <w:rPr>
                <w:rFonts w:asciiTheme="majorBidi" w:eastAsia="Calibri" w:hAnsiTheme="majorBidi" w:cstheme="majorBidi"/>
                <w:b/>
                <w:spacing w:val="-6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9C6" w:rsidRPr="007F5772" w:rsidRDefault="001F59C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FE8" w:rsidRPr="007F5772" w:rsidRDefault="00577FE8" w:rsidP="00577FE8">
            <w:pPr>
              <w:spacing w:before="31"/>
              <w:jc w:val="center"/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</w:pPr>
          </w:p>
          <w:p w:rsidR="001F59C6" w:rsidRPr="007F5772" w:rsidRDefault="001F59C6" w:rsidP="00577FE8">
            <w:pPr>
              <w:spacing w:before="3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TP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Biotechnologie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de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l’environnement</w:t>
            </w:r>
          </w:p>
          <w:p w:rsidR="001F59C6" w:rsidRPr="007F5772" w:rsidRDefault="001F59C6" w:rsidP="00577FE8">
            <w:pPr>
              <w:spacing w:before="3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Boukhtache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1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H.</w:t>
            </w:r>
          </w:p>
          <w:p w:rsidR="001F59C6" w:rsidRPr="007F5772" w:rsidRDefault="001F59C6" w:rsidP="00577FE8">
            <w:pPr>
              <w:spacing w:before="3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(G2/G4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Labo</w:t>
            </w:r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29)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</w:tcPr>
          <w:p w:rsidR="00577FE8" w:rsidRPr="007F5772" w:rsidRDefault="00577FE8" w:rsidP="00577FE8">
            <w:pPr>
              <w:spacing w:before="31"/>
              <w:jc w:val="center"/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</w:pPr>
          </w:p>
          <w:p w:rsidR="001F59C6" w:rsidRPr="007F5772" w:rsidRDefault="001F59C6" w:rsidP="00577FE8">
            <w:pPr>
              <w:spacing w:before="3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TP</w:t>
            </w:r>
            <w:r w:rsidRPr="007F5772">
              <w:rPr>
                <w:rFonts w:asciiTheme="majorBidi" w:eastAsia="Calibri" w:hAnsiTheme="majorBidi" w:cstheme="majorBidi"/>
                <w:b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Biotechnologie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3"/>
                <w:sz w:val="16"/>
                <w:szCs w:val="16"/>
              </w:rPr>
              <w:t>de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l’environnement</w:t>
            </w:r>
          </w:p>
          <w:p w:rsidR="001F59C6" w:rsidRPr="007F5772" w:rsidRDefault="001F59C6" w:rsidP="00577FE8">
            <w:pPr>
              <w:spacing w:before="3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  <w:lang w:val="en-US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pacing w:val="-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  <w:lang w:val="en-US"/>
              </w:rPr>
              <w:t>Boukhtache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9"/>
                <w:sz w:val="16"/>
                <w:szCs w:val="16"/>
                <w:lang w:val="en-US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  <w:lang w:val="en-US"/>
              </w:rPr>
              <w:t>H.</w:t>
            </w:r>
          </w:p>
          <w:p w:rsidR="001F59C6" w:rsidRPr="007F5772" w:rsidRDefault="001F59C6" w:rsidP="00577FE8">
            <w:pPr>
              <w:spacing w:before="3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  <w:lang w:val="en-US"/>
              </w:rPr>
              <w:t>G1/G3</w:t>
            </w:r>
            <w:r w:rsidRPr="007F5772">
              <w:rPr>
                <w:rFonts w:asciiTheme="majorBidi" w:eastAsia="Calibri" w:hAnsiTheme="majorBidi" w:cstheme="majorBid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  <w:lang w:val="en-US"/>
              </w:rPr>
              <w:t>(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  <w:lang w:val="en-US"/>
              </w:rPr>
              <w:t>Labo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  <w:lang w:val="en-US"/>
              </w:rPr>
              <w:t>29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1"/>
                <w:sz w:val="16"/>
                <w:szCs w:val="16"/>
                <w:lang w:val="en-US"/>
              </w:rPr>
              <w:t>)</w:t>
            </w:r>
          </w:p>
        </w:tc>
      </w:tr>
      <w:tr w:rsidR="00200D25" w:rsidRPr="00200D25" w:rsidTr="007F5772">
        <w:trPr>
          <w:trHeight w:val="1159"/>
        </w:trPr>
        <w:tc>
          <w:tcPr>
            <w:tcW w:w="1459" w:type="dxa"/>
            <w:shd w:val="clear" w:color="auto" w:fill="C6D9F1" w:themeFill="text2" w:themeFillTint="33"/>
          </w:tcPr>
          <w:p w:rsidR="00200D25" w:rsidRPr="00C5429B" w:rsidRDefault="00200D25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Lundi</w:t>
            </w:r>
          </w:p>
        </w:tc>
        <w:tc>
          <w:tcPr>
            <w:tcW w:w="3645" w:type="dxa"/>
            <w:gridSpan w:val="2"/>
          </w:tcPr>
          <w:p w:rsidR="007F5772" w:rsidRDefault="00200D25" w:rsidP="007F5772">
            <w:pPr>
              <w:spacing w:before="22"/>
              <w:ind w:left="631" w:right="79" w:hanging="535"/>
              <w:jc w:val="center"/>
              <w:rPr>
                <w:rFonts w:asciiTheme="majorBidi" w:eastAsia="Calibri" w:hAnsiTheme="majorBidi" w:cstheme="majorBidi"/>
                <w:b/>
                <w:spacing w:val="2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Cours</w:t>
            </w:r>
            <w:r w:rsidRPr="007F5772">
              <w:rPr>
                <w:rFonts w:asciiTheme="majorBidi" w:eastAsia="Calibri" w:hAnsiTheme="majorBidi" w:cstheme="majorBidi"/>
                <w:b/>
                <w:spacing w:val="2"/>
                <w:sz w:val="16"/>
                <w:szCs w:val="16"/>
              </w:rPr>
              <w:t xml:space="preserve"> </w:t>
            </w:r>
          </w:p>
          <w:p w:rsidR="007F5772" w:rsidRPr="007F5772" w:rsidRDefault="00200D25" w:rsidP="007F5772">
            <w:pPr>
              <w:spacing w:before="22"/>
              <w:ind w:left="631" w:right="79" w:hanging="535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Génie</w:t>
            </w:r>
            <w:r w:rsidRPr="007F5772">
              <w:rPr>
                <w:rFonts w:asciiTheme="majorBidi" w:eastAsia="Calibr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microbiologique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3"/>
                <w:sz w:val="16"/>
                <w:szCs w:val="16"/>
              </w:rPr>
              <w:t>agroalim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entaire</w:t>
            </w:r>
          </w:p>
          <w:p w:rsidR="007F5772" w:rsidRPr="007F5772" w:rsidRDefault="00200D25" w:rsidP="007F5772">
            <w:pPr>
              <w:spacing w:before="22"/>
              <w:ind w:left="631" w:right="79" w:hanging="5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MESSAADIA</w:t>
            </w:r>
            <w:r w:rsidRPr="007F5772">
              <w:rPr>
                <w:rFonts w:asciiTheme="majorBidi" w:eastAsia="Calibri" w:hAnsiTheme="majorBidi" w:cstheme="majorBidi"/>
                <w:b/>
                <w:spacing w:val="-4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N.</w:t>
            </w:r>
          </w:p>
          <w:p w:rsidR="00200D25" w:rsidRPr="007F5772" w:rsidRDefault="00200D25" w:rsidP="007F5772">
            <w:pPr>
              <w:spacing w:before="22"/>
              <w:ind w:left="631" w:right="79" w:hanging="5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(Amphi</w:t>
            </w:r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5)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eastAsia="Calibri" w:hAnsiTheme="majorBidi" w:cstheme="majorBidi"/>
                <w:b/>
                <w:spacing w:val="2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Cours</w:t>
            </w:r>
            <w:r w:rsidRPr="007F5772">
              <w:rPr>
                <w:rFonts w:asciiTheme="majorBidi" w:eastAsia="Calibri" w:hAnsiTheme="majorBidi" w:cstheme="majorBidi"/>
                <w:b/>
                <w:spacing w:val="2"/>
                <w:sz w:val="16"/>
                <w:szCs w:val="16"/>
              </w:rPr>
              <w:t xml:space="preserve"> </w:t>
            </w:r>
          </w:p>
          <w:p w:rsidR="007F5772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Génie</w:t>
            </w:r>
            <w:r w:rsidRPr="007F5772">
              <w:rPr>
                <w:rFonts w:asciiTheme="majorBidi" w:eastAsia="Calibr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microbiologique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3"/>
                <w:sz w:val="16"/>
                <w:szCs w:val="16"/>
              </w:rPr>
              <w:t>agroalim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entaire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</w:p>
          <w:p w:rsidR="007F5772" w:rsidRPr="007F5772" w:rsidRDefault="007F5772" w:rsidP="00C5429B">
            <w:pPr>
              <w:tabs>
                <w:tab w:val="left" w:pos="3480"/>
              </w:tabs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 xml:space="preserve">Mme </w:t>
            </w:r>
            <w:r w:rsidR="00200D25" w:rsidRPr="007F5772">
              <w:rPr>
                <w:rFonts w:asciiTheme="majorBidi" w:eastAsia="Calibri" w:hAnsiTheme="majorBidi" w:cstheme="majorBidi"/>
                <w:b/>
                <w:bCs/>
                <w:color w:val="000000"/>
                <w:spacing w:val="2"/>
                <w:sz w:val="16"/>
                <w:szCs w:val="16"/>
              </w:rPr>
              <w:t>MESSAADIA</w:t>
            </w:r>
            <w:r w:rsidR="00200D25" w:rsidRPr="007F5772">
              <w:rPr>
                <w:rFonts w:asciiTheme="majorBidi" w:eastAsia="Calibri" w:hAnsiTheme="majorBidi" w:cstheme="majorBidi"/>
                <w:b/>
                <w:spacing w:val="-24"/>
                <w:sz w:val="16"/>
                <w:szCs w:val="16"/>
              </w:rPr>
              <w:t xml:space="preserve"> </w:t>
            </w:r>
            <w:r w:rsidR="00200D25" w:rsidRPr="007F5772">
              <w:rPr>
                <w:rFonts w:asciiTheme="majorBidi" w:eastAsia="Calibri" w:hAnsiTheme="majorBidi" w:cstheme="majorBidi"/>
                <w:b/>
                <w:color w:val="000000"/>
                <w:spacing w:val="6"/>
                <w:sz w:val="16"/>
                <w:szCs w:val="16"/>
              </w:rPr>
              <w:t>N.</w:t>
            </w:r>
            <w:r w:rsidR="00200D25"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</w:p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(Amphi</w:t>
            </w:r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5)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2" w:space="0" w:color="auto"/>
            </w:tcBorders>
          </w:tcPr>
          <w:p w:rsidR="007F5772" w:rsidRDefault="00200D25" w:rsidP="007F5772">
            <w:pPr>
              <w:spacing w:before="22"/>
              <w:jc w:val="center"/>
              <w:rPr>
                <w:rFonts w:asciiTheme="majorBidi" w:eastAsia="Calibri" w:hAnsiTheme="majorBidi" w:cstheme="majorBidi"/>
                <w:b/>
                <w:spacing w:val="-3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Cours</w:t>
            </w:r>
            <w:r w:rsidRPr="007F5772">
              <w:rPr>
                <w:rFonts w:asciiTheme="majorBidi" w:eastAsia="Calibr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</w:p>
          <w:p w:rsidR="007F5772" w:rsidRPr="007F5772" w:rsidRDefault="00200D25" w:rsidP="007F5772">
            <w:pPr>
              <w:spacing w:before="2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Base</w:t>
            </w:r>
            <w:r w:rsidRPr="007F5772">
              <w:rPr>
                <w:rFonts w:asciiTheme="majorBidi" w:eastAsia="Calibr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en</w:t>
            </w:r>
            <w:r w:rsidRPr="007F5772">
              <w:rPr>
                <w:rFonts w:asciiTheme="majorBidi" w:eastAsia="Calibr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génie</w:t>
            </w:r>
            <w:r w:rsidRPr="007F5772">
              <w:rPr>
                <w:rFonts w:asciiTheme="majorBidi" w:eastAsia="Calibr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procédés</w:t>
            </w:r>
            <w:r w:rsidR="007F5772" w:rsidRPr="007F57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et</w:t>
            </w:r>
            <w:r w:rsidRPr="007F5772">
              <w:rPr>
                <w:rFonts w:asciiTheme="majorBidi" w:eastAsia="Calibr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bio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-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production</w:t>
            </w:r>
          </w:p>
          <w:p w:rsidR="007F5772" w:rsidRPr="007F5772" w:rsidRDefault="00200D25" w:rsidP="007F5772">
            <w:pPr>
              <w:spacing w:before="2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pacing w:val="-7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MERRADI</w:t>
            </w:r>
            <w:r w:rsidRPr="007F5772">
              <w:rPr>
                <w:rFonts w:asciiTheme="majorBidi" w:eastAsia="Calibri" w:hAnsiTheme="majorBidi" w:cstheme="majorBidi"/>
                <w:b/>
                <w:spacing w:val="-8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M.</w:t>
            </w:r>
          </w:p>
          <w:p w:rsidR="00200D25" w:rsidRPr="007F5772" w:rsidRDefault="00200D25" w:rsidP="007F5772">
            <w:pPr>
              <w:spacing w:before="2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(Amphi</w:t>
            </w:r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5)</w:t>
            </w:r>
          </w:p>
        </w:tc>
        <w:tc>
          <w:tcPr>
            <w:tcW w:w="3054" w:type="dxa"/>
            <w:tcBorders>
              <w:left w:val="single" w:sz="2" w:space="0" w:color="auto"/>
            </w:tcBorders>
          </w:tcPr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00D25" w:rsidRPr="000416B3" w:rsidTr="007F5772">
        <w:trPr>
          <w:trHeight w:val="155"/>
        </w:trPr>
        <w:tc>
          <w:tcPr>
            <w:tcW w:w="1459" w:type="dxa"/>
            <w:vMerge w:val="restart"/>
            <w:shd w:val="clear" w:color="auto" w:fill="C6D9F1" w:themeFill="text2" w:themeFillTint="33"/>
          </w:tcPr>
          <w:p w:rsidR="00200D25" w:rsidRPr="00C5429B" w:rsidRDefault="00200D25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Mardi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0D25" w:rsidRPr="007F5772" w:rsidRDefault="00200D25" w:rsidP="00200D25">
            <w:pPr>
              <w:spacing w:before="22" w:line="226" w:lineRule="auto"/>
              <w:ind w:left="427" w:right="443" w:firstLine="17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08h30-10h30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0D25" w:rsidRPr="007F5772" w:rsidRDefault="00200D25" w:rsidP="00200D25">
            <w:pPr>
              <w:spacing w:before="22" w:line="226" w:lineRule="auto"/>
              <w:ind w:left="494" w:right="510" w:firstLine="17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10h30-12h30</w:t>
            </w:r>
          </w:p>
        </w:tc>
        <w:tc>
          <w:tcPr>
            <w:tcW w:w="723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</w:tcPr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13h00-14h30</w:t>
            </w:r>
          </w:p>
        </w:tc>
        <w:tc>
          <w:tcPr>
            <w:tcW w:w="3054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200D25" w:rsidRPr="007F5772" w:rsidRDefault="00200D25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200D25" w:rsidRPr="000416B3" w:rsidTr="007F5772">
        <w:trPr>
          <w:trHeight w:val="1155"/>
        </w:trPr>
        <w:tc>
          <w:tcPr>
            <w:tcW w:w="1459" w:type="dxa"/>
            <w:vMerge/>
            <w:shd w:val="clear" w:color="auto" w:fill="C6D9F1" w:themeFill="text2" w:themeFillTint="33"/>
          </w:tcPr>
          <w:p w:rsidR="00200D25" w:rsidRPr="00C5429B" w:rsidRDefault="00200D25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2" w:rsidRPr="007F5772" w:rsidRDefault="00200D25" w:rsidP="007F5772">
            <w:pPr>
              <w:spacing w:before="22" w:line="226" w:lineRule="auto"/>
              <w:ind w:right="44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TP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Technique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de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contrôle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microbiologique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aliments</w:t>
            </w:r>
          </w:p>
          <w:p w:rsidR="007F5772" w:rsidRPr="007F5772" w:rsidRDefault="00200D25" w:rsidP="007F5772">
            <w:pPr>
              <w:spacing w:before="22" w:line="226" w:lineRule="auto"/>
              <w:ind w:right="443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  <w:lang w:val="en-US"/>
              </w:rPr>
              <w:t>Dr</w:t>
            </w:r>
            <w:r w:rsidRPr="007F5772">
              <w:rPr>
                <w:rFonts w:asciiTheme="majorBidi" w:eastAsia="Calibri" w:hAnsiTheme="majorBidi" w:cstheme="majorBidi"/>
                <w:b/>
                <w:spacing w:val="-7"/>
                <w:sz w:val="16"/>
                <w:szCs w:val="16"/>
                <w:lang w:val="en-US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  <w:lang w:val="en-US"/>
              </w:rPr>
              <w:t>BOUAZIZ</w:t>
            </w:r>
            <w:r w:rsidRPr="007F5772">
              <w:rPr>
                <w:rFonts w:asciiTheme="majorBidi" w:eastAsia="Calibri" w:hAnsiTheme="majorBidi" w:cstheme="majorBidi"/>
                <w:b/>
                <w:spacing w:val="-9"/>
                <w:sz w:val="16"/>
                <w:szCs w:val="16"/>
                <w:lang w:val="en-US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  <w:lang w:val="en-US"/>
              </w:rPr>
              <w:t>A.</w:t>
            </w:r>
          </w:p>
          <w:p w:rsidR="00200D25" w:rsidRPr="007F5772" w:rsidRDefault="00200D25" w:rsidP="007F5772">
            <w:pPr>
              <w:spacing w:before="22" w:line="226" w:lineRule="auto"/>
              <w:ind w:right="443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  <w:lang w:val="en-US"/>
              </w:rPr>
              <w:t>G1/G3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  <w:lang w:val="en-US"/>
              </w:rPr>
              <w:t>(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  <w:lang w:val="en-US"/>
              </w:rPr>
              <w:t>Labo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  <w:lang w:val="en-US"/>
              </w:rPr>
              <w:t>20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  <w:lang w:val="en-US"/>
              </w:rPr>
              <w:t>)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2" w:rsidRPr="007F5772" w:rsidRDefault="00200D25" w:rsidP="007F5772">
            <w:pPr>
              <w:spacing w:before="22" w:line="226" w:lineRule="auto"/>
              <w:ind w:right="51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TP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Technique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de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contrôle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microbiologique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aliments</w:t>
            </w:r>
          </w:p>
          <w:p w:rsidR="007F5772" w:rsidRPr="007F5772" w:rsidRDefault="00200D25" w:rsidP="007F5772">
            <w:pPr>
              <w:spacing w:before="22" w:line="226" w:lineRule="auto"/>
              <w:ind w:right="51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</w:t>
            </w:r>
            <w:r w:rsidRPr="007F5772">
              <w:rPr>
                <w:rFonts w:asciiTheme="majorBidi" w:eastAsia="Calibri" w:hAnsiTheme="majorBidi" w:cstheme="majorBidi"/>
                <w:b/>
                <w:spacing w:val="-7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BOUAZIZ</w:t>
            </w:r>
            <w:r w:rsidRPr="007F5772">
              <w:rPr>
                <w:rFonts w:asciiTheme="majorBidi" w:eastAsia="Calibri" w:hAnsiTheme="majorBidi" w:cstheme="majorBidi"/>
                <w:b/>
                <w:spacing w:val="-9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A.</w:t>
            </w:r>
          </w:p>
          <w:p w:rsidR="00200D25" w:rsidRPr="007F5772" w:rsidRDefault="00200D25" w:rsidP="007F5772">
            <w:pPr>
              <w:spacing w:before="22" w:line="226" w:lineRule="auto"/>
              <w:ind w:right="51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(G2/G4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Labo</w:t>
            </w:r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20)</w:t>
            </w:r>
          </w:p>
        </w:tc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00D25" w:rsidRPr="007F5772" w:rsidRDefault="00200D25" w:rsidP="00200D25">
            <w:pPr>
              <w:ind w:left="117"/>
              <w:jc w:val="center"/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</w:pPr>
          </w:p>
          <w:p w:rsidR="007F5772" w:rsidRDefault="00200D25" w:rsidP="00200D25">
            <w:pPr>
              <w:ind w:left="117"/>
              <w:jc w:val="center"/>
              <w:rPr>
                <w:rFonts w:asciiTheme="majorBidi" w:eastAsia="Calibri" w:hAnsiTheme="majorBidi" w:cstheme="majorBidi"/>
                <w:b/>
                <w:spacing w:val="-9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Cours</w:t>
            </w:r>
            <w:r w:rsidRPr="007F5772">
              <w:rPr>
                <w:rFonts w:asciiTheme="majorBidi" w:eastAsia="Calibri" w:hAnsiTheme="majorBidi" w:cstheme="majorBidi"/>
                <w:b/>
                <w:spacing w:val="-9"/>
                <w:sz w:val="16"/>
                <w:szCs w:val="16"/>
              </w:rPr>
              <w:t xml:space="preserve"> </w:t>
            </w:r>
          </w:p>
          <w:p w:rsidR="00200D25" w:rsidRPr="007F5772" w:rsidRDefault="00200D25" w:rsidP="00200D25">
            <w:pPr>
              <w:ind w:left="11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Techniques</w:t>
            </w:r>
            <w:r w:rsidRPr="007F5772">
              <w:rPr>
                <w:rFonts w:asciiTheme="majorBidi" w:eastAsia="Calibr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d’analyse</w:t>
            </w:r>
            <w:r w:rsidRPr="007F5772">
              <w:rPr>
                <w:rFonts w:asciiTheme="majorBidi" w:eastAsia="Calibr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produits</w:t>
            </w:r>
            <w:r w:rsidRPr="007F57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patholo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giques</w:t>
            </w:r>
          </w:p>
          <w:p w:rsidR="00200D25" w:rsidRPr="007F5772" w:rsidRDefault="00200D25" w:rsidP="00200D25">
            <w:pPr>
              <w:ind w:left="11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pacing w:val="-7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BENSEGHIR</w:t>
            </w:r>
            <w:r w:rsidRPr="007F5772">
              <w:rPr>
                <w:rFonts w:asciiTheme="majorBidi" w:eastAsia="Calibri" w:hAnsiTheme="majorBidi" w:cstheme="majorBidi"/>
                <w:b/>
                <w:spacing w:val="-8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H.</w:t>
            </w:r>
          </w:p>
          <w:p w:rsidR="00200D25" w:rsidRPr="007F5772" w:rsidRDefault="00200D25" w:rsidP="00200D25">
            <w:pPr>
              <w:ind w:left="11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(Amphi</w:t>
            </w:r>
            <w:r w:rsidRPr="007F5772">
              <w:rPr>
                <w:rFonts w:asciiTheme="majorBidi" w:eastAsia="Calibr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3"/>
                <w:sz w:val="16"/>
                <w:szCs w:val="16"/>
              </w:rPr>
              <w:t>5)</w:t>
            </w:r>
          </w:p>
        </w:tc>
        <w:tc>
          <w:tcPr>
            <w:tcW w:w="3054" w:type="dxa"/>
            <w:vMerge/>
            <w:tcBorders>
              <w:left w:val="single" w:sz="2" w:space="0" w:color="auto"/>
            </w:tcBorders>
            <w:shd w:val="clear" w:color="auto" w:fill="auto"/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200D25" w:rsidRPr="000416B3" w:rsidTr="00200D25">
        <w:trPr>
          <w:trHeight w:val="120"/>
        </w:trPr>
        <w:tc>
          <w:tcPr>
            <w:tcW w:w="1459" w:type="dxa"/>
            <w:vMerge/>
            <w:shd w:val="clear" w:color="auto" w:fill="C6D9F1" w:themeFill="text2" w:themeFillTint="33"/>
          </w:tcPr>
          <w:p w:rsidR="00200D25" w:rsidRPr="00C5429B" w:rsidRDefault="00200D25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0D25" w:rsidRPr="007F5772" w:rsidRDefault="00200D25" w:rsidP="00200D25">
            <w:pPr>
              <w:spacing w:before="24"/>
              <w:ind w:left="988"/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</w:pPr>
          </w:p>
          <w:p w:rsidR="00200D25" w:rsidRPr="007F5772" w:rsidRDefault="00200D25" w:rsidP="00200D25">
            <w:pPr>
              <w:spacing w:before="6"/>
              <w:ind w:left="2071"/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</w:pPr>
          </w:p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0D25" w:rsidRPr="007F5772" w:rsidRDefault="00200D25" w:rsidP="00200D25">
            <w:pPr>
              <w:spacing w:before="24"/>
              <w:ind w:left="58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10h00-13h00</w:t>
            </w:r>
          </w:p>
        </w:tc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054" w:type="dxa"/>
            <w:vMerge/>
            <w:tcBorders>
              <w:left w:val="single" w:sz="2" w:space="0" w:color="auto"/>
            </w:tcBorders>
            <w:shd w:val="clear" w:color="auto" w:fill="auto"/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200D25" w:rsidRPr="000416B3" w:rsidTr="00200D25">
        <w:trPr>
          <w:trHeight w:val="630"/>
        </w:trPr>
        <w:tc>
          <w:tcPr>
            <w:tcW w:w="1459" w:type="dxa"/>
            <w:vMerge/>
            <w:shd w:val="clear" w:color="auto" w:fill="C6D9F1" w:themeFill="text2" w:themeFillTint="33"/>
          </w:tcPr>
          <w:p w:rsidR="00200D25" w:rsidRPr="00C5429B" w:rsidRDefault="00200D25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287" w:type="dxa"/>
            <w:vMerge/>
            <w:tcBorders>
              <w:right w:val="single" w:sz="4" w:space="0" w:color="auto"/>
            </w:tcBorders>
          </w:tcPr>
          <w:p w:rsidR="00200D25" w:rsidRPr="007F5772" w:rsidRDefault="00200D25" w:rsidP="00200D25">
            <w:pPr>
              <w:spacing w:before="24"/>
              <w:ind w:left="988"/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5772" w:rsidRPr="007F5772" w:rsidRDefault="00200D25" w:rsidP="007F5772">
            <w:pPr>
              <w:spacing w:before="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TD</w:t>
            </w:r>
            <w:r w:rsidRPr="007F5772">
              <w:rPr>
                <w:rFonts w:asciiTheme="majorBidi" w:eastAsia="Calibri" w:hAnsiTheme="majorBidi" w:cstheme="majorBidi"/>
                <w:b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Génie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microbiologique</w:t>
            </w:r>
            <w:r w:rsidRPr="007F5772">
              <w:rPr>
                <w:rFonts w:asciiTheme="majorBidi" w:eastAsia="Calibr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agroalimentaire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 xml:space="preserve"> MESSAADIA</w:t>
            </w:r>
            <w:r w:rsidRPr="007F5772">
              <w:rPr>
                <w:rFonts w:asciiTheme="majorBidi" w:eastAsia="Calibri" w:hAnsiTheme="majorBidi" w:cstheme="majorBidi"/>
                <w:b/>
                <w:spacing w:val="-4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N.</w:t>
            </w:r>
          </w:p>
          <w:p w:rsidR="007F5772" w:rsidRPr="007F5772" w:rsidRDefault="00200D25" w:rsidP="007F5772">
            <w:pPr>
              <w:spacing w:before="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G3+G4/</w:t>
            </w:r>
            <w:r w:rsidRPr="007F5772">
              <w:rPr>
                <w:rFonts w:asciiTheme="majorBidi" w:eastAsia="Calibri" w:hAnsiTheme="majorBidi" w:cstheme="majorBidi"/>
                <w:b/>
                <w:spacing w:val="-6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G1+G2</w:t>
            </w:r>
          </w:p>
          <w:p w:rsidR="00200D25" w:rsidRPr="007F5772" w:rsidRDefault="00200D25" w:rsidP="007F5772">
            <w:pPr>
              <w:spacing w:before="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(Amphi</w:t>
            </w:r>
            <w:r w:rsidRPr="007F5772">
              <w:rPr>
                <w:rFonts w:asciiTheme="majorBidi" w:eastAsia="Calibri" w:hAnsiTheme="majorBidi" w:cstheme="majorBidi"/>
                <w:b/>
                <w:spacing w:val="-8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4)</w:t>
            </w:r>
          </w:p>
        </w:tc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00D25" w:rsidRPr="007F5772" w:rsidRDefault="00200D25" w:rsidP="00200D2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054" w:type="dxa"/>
            <w:vMerge/>
            <w:tcBorders>
              <w:left w:val="single" w:sz="2" w:space="0" w:color="auto"/>
            </w:tcBorders>
            <w:shd w:val="clear" w:color="auto" w:fill="auto"/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200D25" w:rsidRPr="007F5772" w:rsidTr="007F5772">
        <w:trPr>
          <w:trHeight w:val="1566"/>
        </w:trPr>
        <w:tc>
          <w:tcPr>
            <w:tcW w:w="1459" w:type="dxa"/>
            <w:vMerge w:val="restar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00D25" w:rsidRPr="00200D25" w:rsidRDefault="00200D25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200D25" w:rsidRPr="00C5429B" w:rsidRDefault="00200D25" w:rsidP="00C5429B">
            <w:pPr>
              <w:tabs>
                <w:tab w:val="left" w:pos="3480"/>
              </w:tabs>
              <w:spacing w:before="36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Mercredi</w:t>
            </w:r>
          </w:p>
        </w:tc>
        <w:tc>
          <w:tcPr>
            <w:tcW w:w="3645" w:type="dxa"/>
            <w:gridSpan w:val="2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5772" w:rsidRDefault="00200D25" w:rsidP="007F5772">
            <w:pPr>
              <w:spacing w:before="26"/>
              <w:jc w:val="center"/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Cours</w:t>
            </w:r>
          </w:p>
          <w:p w:rsidR="007F5772" w:rsidRPr="007F5772" w:rsidRDefault="00200D25" w:rsidP="007F5772">
            <w:pPr>
              <w:spacing w:before="2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Biotechnologie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1"/>
                <w:sz w:val="16"/>
                <w:szCs w:val="16"/>
              </w:rPr>
              <w:t>de</w:t>
            </w:r>
            <w:r w:rsidR="007F5772" w:rsidRPr="007F57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3"/>
                <w:sz w:val="16"/>
                <w:szCs w:val="16"/>
              </w:rPr>
              <w:t>l’environneme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nt</w:t>
            </w:r>
          </w:p>
          <w:p w:rsidR="007F5772" w:rsidRPr="007F5772" w:rsidRDefault="00200D25" w:rsidP="007F5772">
            <w:pPr>
              <w:spacing w:before="2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Boukhtache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1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H.</w:t>
            </w:r>
          </w:p>
          <w:p w:rsidR="00200D25" w:rsidRPr="007F5772" w:rsidRDefault="00200D25" w:rsidP="007F5772">
            <w:pPr>
              <w:spacing w:before="2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(Amphi</w:t>
            </w:r>
            <w:r w:rsidRPr="007F5772">
              <w:rPr>
                <w:rFonts w:asciiTheme="majorBidi" w:eastAsia="Calibr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4"/>
                <w:sz w:val="16"/>
                <w:szCs w:val="16"/>
              </w:rPr>
              <w:t>2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316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772" w:rsidRDefault="00200D25" w:rsidP="007F5772">
            <w:pPr>
              <w:spacing w:before="28" w:line="226" w:lineRule="auto"/>
              <w:ind w:left="57" w:right="652"/>
              <w:jc w:val="center"/>
              <w:rPr>
                <w:rFonts w:asciiTheme="majorBidi" w:eastAsia="Calibri" w:hAnsiTheme="majorBidi" w:cstheme="majorBidi"/>
                <w:b/>
                <w:spacing w:val="-6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Cours</w:t>
            </w:r>
            <w:r w:rsidRPr="007F5772">
              <w:rPr>
                <w:rFonts w:asciiTheme="majorBidi" w:eastAsia="Calibri" w:hAnsiTheme="majorBidi" w:cstheme="majorBidi"/>
                <w:b/>
                <w:spacing w:val="-6"/>
                <w:sz w:val="16"/>
                <w:szCs w:val="16"/>
              </w:rPr>
              <w:t xml:space="preserve"> </w:t>
            </w:r>
          </w:p>
          <w:p w:rsidR="007F5772" w:rsidRPr="007F5772" w:rsidRDefault="00200D25" w:rsidP="007F5772">
            <w:pPr>
              <w:spacing w:before="28" w:line="226" w:lineRule="auto"/>
              <w:ind w:left="57" w:right="65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Technique</w:t>
            </w:r>
            <w:r w:rsidRPr="007F5772">
              <w:rPr>
                <w:rFonts w:asciiTheme="majorBidi" w:eastAsia="Calibr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de</w:t>
            </w:r>
            <w:r w:rsidRPr="007F5772">
              <w:rPr>
                <w:rFonts w:asciiTheme="majorBidi" w:eastAsia="Calibri" w:hAnsiTheme="majorBidi" w:cstheme="majorBidi"/>
                <w:spacing w:val="-8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contrôle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microbiologique</w:t>
            </w:r>
            <w:r w:rsidRPr="007F5772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des</w:t>
            </w:r>
            <w:r w:rsidRPr="007F5772">
              <w:rPr>
                <w:rFonts w:asciiTheme="majorBidi" w:eastAsia="Calibr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1"/>
                <w:sz w:val="16"/>
                <w:szCs w:val="16"/>
              </w:rPr>
              <w:t>aliments</w:t>
            </w:r>
          </w:p>
          <w:p w:rsidR="007F5772" w:rsidRPr="007F5772" w:rsidRDefault="00200D25" w:rsidP="007F5772">
            <w:pPr>
              <w:spacing w:before="28" w:line="226" w:lineRule="auto"/>
              <w:ind w:left="57" w:right="65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Pr.</w:t>
            </w:r>
            <w:r w:rsidRPr="007F5772">
              <w:rPr>
                <w:rFonts w:asciiTheme="majorBidi" w:eastAsia="Calibri" w:hAnsiTheme="majorBidi" w:cstheme="majorBidi"/>
                <w:b/>
                <w:spacing w:val="-7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ZERROUG</w:t>
            </w:r>
            <w:r w:rsidRPr="007F5772">
              <w:rPr>
                <w:rFonts w:asciiTheme="majorBidi" w:eastAsia="Calibri" w:hAnsiTheme="majorBidi" w:cstheme="majorBidi"/>
                <w:b/>
                <w:spacing w:val="-8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M.H.</w:t>
            </w:r>
          </w:p>
          <w:p w:rsidR="00200D25" w:rsidRPr="007F5772" w:rsidRDefault="00200D25" w:rsidP="007F5772">
            <w:pPr>
              <w:spacing w:before="28" w:line="226" w:lineRule="auto"/>
              <w:ind w:left="57" w:right="65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(Amphi</w:t>
            </w:r>
            <w:r w:rsidRPr="007F5772">
              <w:rPr>
                <w:rFonts w:asciiTheme="majorBidi" w:eastAsia="Calibr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4"/>
                <w:sz w:val="16"/>
                <w:szCs w:val="16"/>
              </w:rPr>
              <w:t>2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7F5772" w:rsidRDefault="00200D25" w:rsidP="007F5772">
            <w:pPr>
              <w:spacing w:before="26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Cours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</w:p>
          <w:p w:rsidR="007F5772" w:rsidRDefault="00200D25" w:rsidP="007F5772">
            <w:pPr>
              <w:spacing w:before="2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Biotechnologie</w:t>
            </w:r>
            <w:r w:rsidRPr="007F5772">
              <w:rPr>
                <w:rFonts w:asciiTheme="majorBidi" w:eastAsia="Calibr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1"/>
                <w:sz w:val="16"/>
                <w:szCs w:val="16"/>
              </w:rPr>
              <w:t>de</w:t>
            </w:r>
            <w:r w:rsidR="007F5772" w:rsidRPr="007F57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3"/>
                <w:sz w:val="16"/>
                <w:szCs w:val="16"/>
              </w:rPr>
              <w:t>l’environneme</w:t>
            </w:r>
            <w:r w:rsidRPr="007F5772">
              <w:rPr>
                <w:rFonts w:asciiTheme="majorBidi" w:eastAsia="Calibri" w:hAnsiTheme="majorBidi" w:cstheme="majorBidi"/>
                <w:color w:val="000000"/>
                <w:spacing w:val="-2"/>
                <w:sz w:val="16"/>
                <w:szCs w:val="16"/>
              </w:rPr>
              <w:t>nt</w:t>
            </w:r>
            <w:r w:rsidR="007F5772" w:rsidRPr="007F57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7F5772" w:rsidRPr="007F5772" w:rsidRDefault="00200D25" w:rsidP="007F5772">
            <w:pPr>
              <w:spacing w:before="2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proofErr w:type="spellStart"/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Boukhtache</w:t>
            </w:r>
            <w:proofErr w:type="spellEnd"/>
            <w:r w:rsidRPr="007F5772">
              <w:rPr>
                <w:rFonts w:asciiTheme="majorBidi" w:eastAsia="Calibri" w:hAnsiTheme="majorBidi" w:cstheme="majorBidi"/>
                <w:b/>
                <w:spacing w:val="-1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z w:val="16"/>
                <w:szCs w:val="16"/>
              </w:rPr>
              <w:t>H.</w:t>
            </w:r>
            <w:r w:rsidR="007F5772" w:rsidRPr="007F57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200D25" w:rsidRPr="007F5772" w:rsidRDefault="00200D25" w:rsidP="007F5772">
            <w:pPr>
              <w:spacing w:before="2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(Amphi</w:t>
            </w:r>
            <w:r w:rsidRPr="007F5772">
              <w:rPr>
                <w:rFonts w:asciiTheme="majorBidi" w:eastAsia="Calibr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4"/>
                <w:sz w:val="16"/>
                <w:szCs w:val="16"/>
              </w:rPr>
              <w:t>5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3054" w:type="dxa"/>
            <w:vMerge w:val="restart"/>
            <w:tcBorders>
              <w:left w:val="single" w:sz="2" w:space="0" w:color="auto"/>
              <w:bottom w:val="single" w:sz="4" w:space="0" w:color="000000" w:themeColor="text1"/>
            </w:tcBorders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00D25" w:rsidRPr="00D648DF" w:rsidTr="007F5772">
        <w:trPr>
          <w:trHeight w:val="70"/>
        </w:trPr>
        <w:tc>
          <w:tcPr>
            <w:tcW w:w="1459" w:type="dxa"/>
            <w:vMerge/>
            <w:shd w:val="clear" w:color="auto" w:fill="C6D9F1" w:themeFill="text2" w:themeFillTint="33"/>
          </w:tcPr>
          <w:p w:rsidR="00200D25" w:rsidRPr="00D648DF" w:rsidRDefault="00200D25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/>
            <w:tcBorders>
              <w:right w:val="single" w:sz="4" w:space="0" w:color="auto"/>
            </w:tcBorders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054" w:type="dxa"/>
            <w:vMerge/>
            <w:tcBorders>
              <w:left w:val="single" w:sz="2" w:space="0" w:color="auto"/>
            </w:tcBorders>
          </w:tcPr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C77C5B" w:rsidRPr="00C5429B" w:rsidTr="007F5772">
        <w:trPr>
          <w:trHeight w:val="136"/>
        </w:trPr>
        <w:tc>
          <w:tcPr>
            <w:tcW w:w="1459" w:type="dxa"/>
            <w:vMerge w:val="restart"/>
            <w:shd w:val="clear" w:color="auto" w:fill="C6D9F1" w:themeFill="text2" w:themeFillTint="33"/>
          </w:tcPr>
          <w:p w:rsidR="00C77C5B" w:rsidRPr="00C5429B" w:rsidRDefault="00C77C5B" w:rsidP="00C5429B">
            <w:pPr>
              <w:tabs>
                <w:tab w:val="left" w:pos="34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Jeudi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</w:tcPr>
          <w:p w:rsidR="00C77C5B" w:rsidRPr="007F5772" w:rsidRDefault="00C77C5B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C77C5B" w:rsidRPr="007F5772" w:rsidRDefault="00200D25" w:rsidP="00200D25">
            <w:pPr>
              <w:spacing w:before="19"/>
              <w:ind w:left="921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13h00-14h30</w:t>
            </w:r>
          </w:p>
        </w:tc>
        <w:tc>
          <w:tcPr>
            <w:tcW w:w="30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C77C5B" w:rsidRPr="00C5429B" w:rsidTr="007F5772">
        <w:trPr>
          <w:trHeight w:val="615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77C5B" w:rsidRPr="00C5429B" w:rsidRDefault="00C77C5B" w:rsidP="00C5429B">
            <w:pPr>
              <w:tabs>
                <w:tab w:val="left" w:pos="34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772" w:rsidRPr="007F5772" w:rsidRDefault="007F5772" w:rsidP="007F5772">
            <w:pPr>
              <w:spacing w:before="1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bCs/>
                <w:color w:val="000000"/>
                <w:spacing w:val="-2"/>
                <w:sz w:val="16"/>
                <w:szCs w:val="16"/>
              </w:rPr>
              <w:t xml:space="preserve">Cours </w:t>
            </w:r>
            <w:r w:rsidR="00200D25" w:rsidRPr="007F5772">
              <w:rPr>
                <w:rFonts w:asciiTheme="majorBidi" w:eastAsia="Calibri" w:hAnsiTheme="majorBidi" w:cstheme="majorBidi"/>
                <w:b/>
                <w:bCs/>
                <w:color w:val="000000"/>
                <w:spacing w:val="-2"/>
                <w:sz w:val="16"/>
                <w:szCs w:val="16"/>
              </w:rPr>
              <w:t>Entreprenariat</w:t>
            </w:r>
          </w:p>
          <w:p w:rsidR="007F5772" w:rsidRPr="007F5772" w:rsidRDefault="00200D25" w:rsidP="007F5772">
            <w:pPr>
              <w:spacing w:before="1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bCs/>
                <w:color w:val="000000"/>
                <w:spacing w:val="-2"/>
                <w:sz w:val="16"/>
                <w:szCs w:val="16"/>
              </w:rPr>
              <w:t>Dr.</w:t>
            </w:r>
            <w:r w:rsidRPr="007F5772">
              <w:rPr>
                <w:rFonts w:asciiTheme="majorBidi" w:eastAsia="Calibri" w:hAnsiTheme="majorBidi" w:cstheme="majorBid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bCs/>
                <w:color w:val="000000"/>
                <w:spacing w:val="-3"/>
                <w:sz w:val="16"/>
                <w:szCs w:val="16"/>
              </w:rPr>
              <w:t>KALLA</w:t>
            </w:r>
            <w:r w:rsidRPr="007F5772">
              <w:rPr>
                <w:rFonts w:asciiTheme="majorBidi" w:eastAsia="Calibri" w:hAnsiTheme="majorBidi" w:cstheme="maj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bCs/>
                <w:color w:val="000000"/>
                <w:spacing w:val="-2"/>
                <w:sz w:val="16"/>
                <w:szCs w:val="16"/>
              </w:rPr>
              <w:t>A.</w:t>
            </w:r>
          </w:p>
          <w:p w:rsidR="00C77C5B" w:rsidRPr="007F5772" w:rsidRDefault="00200D25" w:rsidP="007F5772">
            <w:pPr>
              <w:spacing w:before="1"/>
              <w:jc w:val="center"/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(En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1"/>
                <w:sz w:val="16"/>
                <w:szCs w:val="16"/>
              </w:rPr>
              <w:t>ligne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C77C5B" w:rsidRPr="00C5429B" w:rsidTr="007F5772">
        <w:trPr>
          <w:trHeight w:val="106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77C5B" w:rsidRPr="00C5429B" w:rsidRDefault="00C77C5B" w:rsidP="00C5429B">
            <w:pPr>
              <w:tabs>
                <w:tab w:val="left" w:pos="34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Samedi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5B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  <w:r w:rsidR="007F5772"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méthodologie</w:t>
            </w: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de la recherche</w:t>
            </w:r>
          </w:p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F5772">
              <w:rPr>
                <w:rFonts w:asciiTheme="majorBidi" w:hAnsiTheme="majorBidi" w:cstheme="majorBidi"/>
                <w:b/>
                <w:sz w:val="16"/>
                <w:szCs w:val="16"/>
              </w:rPr>
              <w:t>Mme AOUATI H.</w:t>
            </w:r>
          </w:p>
          <w:p w:rsidR="00200D25" w:rsidRPr="007F5772" w:rsidRDefault="00200D2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(En</w:t>
            </w:r>
            <w:r w:rsidRPr="007F5772">
              <w:rPr>
                <w:rFonts w:asciiTheme="majorBidi" w:eastAsia="Calibri" w:hAnsiTheme="majorBidi" w:cstheme="majorBidi"/>
                <w:b/>
                <w:sz w:val="16"/>
                <w:szCs w:val="16"/>
              </w:rPr>
              <w:t xml:space="preserve"> 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1"/>
                <w:sz w:val="16"/>
                <w:szCs w:val="16"/>
              </w:rPr>
              <w:t>ligne</w:t>
            </w:r>
            <w:r w:rsidRPr="007F5772">
              <w:rPr>
                <w:rFonts w:asciiTheme="majorBidi" w:eastAsia="Calibri" w:hAnsiTheme="majorBidi" w:cstheme="majorBidi"/>
                <w:b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C77C5B" w:rsidRPr="007F5772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</w:tbl>
    <w:p w:rsidR="00902C77" w:rsidRPr="00C5429B" w:rsidRDefault="00902C77" w:rsidP="00C5429B">
      <w:pPr>
        <w:tabs>
          <w:tab w:val="left" w:pos="3480"/>
        </w:tabs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</w:p>
    <w:sectPr w:rsidR="00902C77" w:rsidRPr="00C5429B" w:rsidSect="00D07E5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8BE"/>
    <w:multiLevelType w:val="hybridMultilevel"/>
    <w:tmpl w:val="934AEF64"/>
    <w:lvl w:ilvl="0" w:tplc="860622D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zO0NDKyMDY0szQzNLBU0lEKTi0uzszPAykwqgUA9ZIc8ywAAAA="/>
  </w:docVars>
  <w:rsids>
    <w:rsidRoot w:val="00FA04B9"/>
    <w:rsid w:val="000011A9"/>
    <w:rsid w:val="00004992"/>
    <w:rsid w:val="00015D96"/>
    <w:rsid w:val="00023286"/>
    <w:rsid w:val="00024DBC"/>
    <w:rsid w:val="00027F7C"/>
    <w:rsid w:val="0003599D"/>
    <w:rsid w:val="000416B3"/>
    <w:rsid w:val="00042903"/>
    <w:rsid w:val="0005562F"/>
    <w:rsid w:val="00056E80"/>
    <w:rsid w:val="00065082"/>
    <w:rsid w:val="00075E54"/>
    <w:rsid w:val="00076BEE"/>
    <w:rsid w:val="00077F62"/>
    <w:rsid w:val="00082B5D"/>
    <w:rsid w:val="00082E16"/>
    <w:rsid w:val="000914E8"/>
    <w:rsid w:val="00092A65"/>
    <w:rsid w:val="000A2BE6"/>
    <w:rsid w:val="000B30E2"/>
    <w:rsid w:val="000C1D8A"/>
    <w:rsid w:val="000C3908"/>
    <w:rsid w:val="000D3958"/>
    <w:rsid w:val="000D7F02"/>
    <w:rsid w:val="000E0597"/>
    <w:rsid w:val="000E0F28"/>
    <w:rsid w:val="000F3FB6"/>
    <w:rsid w:val="00103E3C"/>
    <w:rsid w:val="00104CD0"/>
    <w:rsid w:val="0011202C"/>
    <w:rsid w:val="001164BA"/>
    <w:rsid w:val="0011686B"/>
    <w:rsid w:val="00116898"/>
    <w:rsid w:val="00123486"/>
    <w:rsid w:val="00132A2F"/>
    <w:rsid w:val="0013483B"/>
    <w:rsid w:val="00137D45"/>
    <w:rsid w:val="00140915"/>
    <w:rsid w:val="00143C38"/>
    <w:rsid w:val="0014473F"/>
    <w:rsid w:val="00150A23"/>
    <w:rsid w:val="00154ADD"/>
    <w:rsid w:val="00156FC9"/>
    <w:rsid w:val="00177D28"/>
    <w:rsid w:val="00185CDC"/>
    <w:rsid w:val="001927D1"/>
    <w:rsid w:val="00193500"/>
    <w:rsid w:val="001A75C1"/>
    <w:rsid w:val="001B2CF3"/>
    <w:rsid w:val="001B3563"/>
    <w:rsid w:val="001C0806"/>
    <w:rsid w:val="001C4B5E"/>
    <w:rsid w:val="001C4F33"/>
    <w:rsid w:val="001C4F76"/>
    <w:rsid w:val="001D10AA"/>
    <w:rsid w:val="001D3755"/>
    <w:rsid w:val="001D40E6"/>
    <w:rsid w:val="001E3C01"/>
    <w:rsid w:val="001F3236"/>
    <w:rsid w:val="001F447C"/>
    <w:rsid w:val="001F59C6"/>
    <w:rsid w:val="00200D25"/>
    <w:rsid w:val="00203F85"/>
    <w:rsid w:val="002069B9"/>
    <w:rsid w:val="00206D44"/>
    <w:rsid w:val="00206E21"/>
    <w:rsid w:val="00240A56"/>
    <w:rsid w:val="002418AE"/>
    <w:rsid w:val="00251838"/>
    <w:rsid w:val="00264BF8"/>
    <w:rsid w:val="002653E5"/>
    <w:rsid w:val="00265956"/>
    <w:rsid w:val="0027131C"/>
    <w:rsid w:val="00271889"/>
    <w:rsid w:val="00271C7B"/>
    <w:rsid w:val="00276941"/>
    <w:rsid w:val="002773C4"/>
    <w:rsid w:val="00285ED6"/>
    <w:rsid w:val="002916BF"/>
    <w:rsid w:val="002A2D59"/>
    <w:rsid w:val="002C30E1"/>
    <w:rsid w:val="002C4B91"/>
    <w:rsid w:val="002C5187"/>
    <w:rsid w:val="002D4D71"/>
    <w:rsid w:val="002D62A2"/>
    <w:rsid w:val="002E3798"/>
    <w:rsid w:val="002E7289"/>
    <w:rsid w:val="002E781B"/>
    <w:rsid w:val="00334429"/>
    <w:rsid w:val="00335EC8"/>
    <w:rsid w:val="003460AC"/>
    <w:rsid w:val="00366F79"/>
    <w:rsid w:val="003674DF"/>
    <w:rsid w:val="003676F0"/>
    <w:rsid w:val="003679C9"/>
    <w:rsid w:val="00377BEB"/>
    <w:rsid w:val="00381004"/>
    <w:rsid w:val="003823A2"/>
    <w:rsid w:val="003839C1"/>
    <w:rsid w:val="003858FB"/>
    <w:rsid w:val="00392DF7"/>
    <w:rsid w:val="003A0DF1"/>
    <w:rsid w:val="003B2456"/>
    <w:rsid w:val="003C16C7"/>
    <w:rsid w:val="003C2FD4"/>
    <w:rsid w:val="003C3F62"/>
    <w:rsid w:val="003D0A7F"/>
    <w:rsid w:val="003D2355"/>
    <w:rsid w:val="003D2574"/>
    <w:rsid w:val="003D272A"/>
    <w:rsid w:val="003D7884"/>
    <w:rsid w:val="003E13C5"/>
    <w:rsid w:val="003F3363"/>
    <w:rsid w:val="003F5B36"/>
    <w:rsid w:val="0041392C"/>
    <w:rsid w:val="00413CC6"/>
    <w:rsid w:val="00417B73"/>
    <w:rsid w:val="00420459"/>
    <w:rsid w:val="0042644B"/>
    <w:rsid w:val="004271E7"/>
    <w:rsid w:val="004470E5"/>
    <w:rsid w:val="00455D18"/>
    <w:rsid w:val="004575D0"/>
    <w:rsid w:val="00464735"/>
    <w:rsid w:val="00470F35"/>
    <w:rsid w:val="004746A2"/>
    <w:rsid w:val="00485C73"/>
    <w:rsid w:val="004909A5"/>
    <w:rsid w:val="004A3B03"/>
    <w:rsid w:val="004A3C5A"/>
    <w:rsid w:val="004A6589"/>
    <w:rsid w:val="004A74F6"/>
    <w:rsid w:val="004B2C99"/>
    <w:rsid w:val="004B402F"/>
    <w:rsid w:val="004C0EE2"/>
    <w:rsid w:val="004C467B"/>
    <w:rsid w:val="004C514F"/>
    <w:rsid w:val="004C531D"/>
    <w:rsid w:val="004D0946"/>
    <w:rsid w:val="004D574B"/>
    <w:rsid w:val="004D7EF3"/>
    <w:rsid w:val="004E2461"/>
    <w:rsid w:val="004F6EF4"/>
    <w:rsid w:val="005011F8"/>
    <w:rsid w:val="00510B7A"/>
    <w:rsid w:val="00512CA5"/>
    <w:rsid w:val="005141BE"/>
    <w:rsid w:val="00514D9D"/>
    <w:rsid w:val="005217F0"/>
    <w:rsid w:val="005328BC"/>
    <w:rsid w:val="00546086"/>
    <w:rsid w:val="00561998"/>
    <w:rsid w:val="005671E0"/>
    <w:rsid w:val="00572BB7"/>
    <w:rsid w:val="00577FE8"/>
    <w:rsid w:val="005B18E5"/>
    <w:rsid w:val="005C23CD"/>
    <w:rsid w:val="005C2E7C"/>
    <w:rsid w:val="005C35F8"/>
    <w:rsid w:val="005D0799"/>
    <w:rsid w:val="005D559D"/>
    <w:rsid w:val="005D7931"/>
    <w:rsid w:val="005E0E37"/>
    <w:rsid w:val="005E2B6F"/>
    <w:rsid w:val="005F2569"/>
    <w:rsid w:val="006065DA"/>
    <w:rsid w:val="006074A6"/>
    <w:rsid w:val="00614BA0"/>
    <w:rsid w:val="00622143"/>
    <w:rsid w:val="00622A2D"/>
    <w:rsid w:val="00636047"/>
    <w:rsid w:val="00636D35"/>
    <w:rsid w:val="00636D94"/>
    <w:rsid w:val="00641779"/>
    <w:rsid w:val="00651A78"/>
    <w:rsid w:val="00663B7D"/>
    <w:rsid w:val="0066768E"/>
    <w:rsid w:val="006700E0"/>
    <w:rsid w:val="006831E7"/>
    <w:rsid w:val="00683BB4"/>
    <w:rsid w:val="00683CE9"/>
    <w:rsid w:val="006970A8"/>
    <w:rsid w:val="006C66A1"/>
    <w:rsid w:val="006D28D0"/>
    <w:rsid w:val="006E1FE2"/>
    <w:rsid w:val="006E21CB"/>
    <w:rsid w:val="006E28D7"/>
    <w:rsid w:val="006E3C09"/>
    <w:rsid w:val="006E6EB6"/>
    <w:rsid w:val="006F48F2"/>
    <w:rsid w:val="00703D67"/>
    <w:rsid w:val="0071403D"/>
    <w:rsid w:val="007170B8"/>
    <w:rsid w:val="00717E17"/>
    <w:rsid w:val="00727761"/>
    <w:rsid w:val="00745C91"/>
    <w:rsid w:val="00754526"/>
    <w:rsid w:val="00760ED5"/>
    <w:rsid w:val="00761A4C"/>
    <w:rsid w:val="00763523"/>
    <w:rsid w:val="00772DED"/>
    <w:rsid w:val="00776722"/>
    <w:rsid w:val="00793673"/>
    <w:rsid w:val="0079580F"/>
    <w:rsid w:val="007A1F0C"/>
    <w:rsid w:val="007B6238"/>
    <w:rsid w:val="007B76FF"/>
    <w:rsid w:val="007C1DBE"/>
    <w:rsid w:val="007E29BF"/>
    <w:rsid w:val="007F37B8"/>
    <w:rsid w:val="007F5772"/>
    <w:rsid w:val="008000BF"/>
    <w:rsid w:val="008027CC"/>
    <w:rsid w:val="008113F6"/>
    <w:rsid w:val="0081215F"/>
    <w:rsid w:val="008145FE"/>
    <w:rsid w:val="00817023"/>
    <w:rsid w:val="00824FB6"/>
    <w:rsid w:val="00831B8C"/>
    <w:rsid w:val="0083445E"/>
    <w:rsid w:val="008345C0"/>
    <w:rsid w:val="008373EC"/>
    <w:rsid w:val="00842ADB"/>
    <w:rsid w:val="00853DDE"/>
    <w:rsid w:val="00857064"/>
    <w:rsid w:val="0085721A"/>
    <w:rsid w:val="00857FA0"/>
    <w:rsid w:val="00861797"/>
    <w:rsid w:val="0087361D"/>
    <w:rsid w:val="008756E9"/>
    <w:rsid w:val="00880838"/>
    <w:rsid w:val="008835E1"/>
    <w:rsid w:val="00886193"/>
    <w:rsid w:val="008A2471"/>
    <w:rsid w:val="008B033F"/>
    <w:rsid w:val="008C1F3E"/>
    <w:rsid w:val="008C502C"/>
    <w:rsid w:val="008D7C5B"/>
    <w:rsid w:val="008E20FC"/>
    <w:rsid w:val="008E766D"/>
    <w:rsid w:val="008F57B3"/>
    <w:rsid w:val="00900493"/>
    <w:rsid w:val="00900706"/>
    <w:rsid w:val="00902B58"/>
    <w:rsid w:val="00902C77"/>
    <w:rsid w:val="009046A5"/>
    <w:rsid w:val="00912FDC"/>
    <w:rsid w:val="00920954"/>
    <w:rsid w:val="00921621"/>
    <w:rsid w:val="00921C61"/>
    <w:rsid w:val="00925DF9"/>
    <w:rsid w:val="0093266C"/>
    <w:rsid w:val="00956811"/>
    <w:rsid w:val="009570CC"/>
    <w:rsid w:val="0098330C"/>
    <w:rsid w:val="00996F92"/>
    <w:rsid w:val="009A1697"/>
    <w:rsid w:val="009C6852"/>
    <w:rsid w:val="009D6EA7"/>
    <w:rsid w:val="009E01FB"/>
    <w:rsid w:val="009F1DD4"/>
    <w:rsid w:val="00A071BB"/>
    <w:rsid w:val="00A258E6"/>
    <w:rsid w:val="00A36283"/>
    <w:rsid w:val="00A4191E"/>
    <w:rsid w:val="00A423E6"/>
    <w:rsid w:val="00A449D8"/>
    <w:rsid w:val="00A50D2E"/>
    <w:rsid w:val="00A61D74"/>
    <w:rsid w:val="00A87414"/>
    <w:rsid w:val="00AB18BF"/>
    <w:rsid w:val="00AB51E5"/>
    <w:rsid w:val="00AC4E52"/>
    <w:rsid w:val="00AC6B80"/>
    <w:rsid w:val="00AD098A"/>
    <w:rsid w:val="00AD1111"/>
    <w:rsid w:val="00AD6384"/>
    <w:rsid w:val="00AE70AD"/>
    <w:rsid w:val="00AF0D71"/>
    <w:rsid w:val="00AF1F4E"/>
    <w:rsid w:val="00AF3A30"/>
    <w:rsid w:val="00AF4038"/>
    <w:rsid w:val="00B034FD"/>
    <w:rsid w:val="00B05C97"/>
    <w:rsid w:val="00B113B0"/>
    <w:rsid w:val="00B21BCC"/>
    <w:rsid w:val="00B33E41"/>
    <w:rsid w:val="00B35909"/>
    <w:rsid w:val="00B36E5A"/>
    <w:rsid w:val="00B4629A"/>
    <w:rsid w:val="00B50099"/>
    <w:rsid w:val="00B517DB"/>
    <w:rsid w:val="00B633B4"/>
    <w:rsid w:val="00B66AE3"/>
    <w:rsid w:val="00B70DEE"/>
    <w:rsid w:val="00B71034"/>
    <w:rsid w:val="00B733B7"/>
    <w:rsid w:val="00B73C52"/>
    <w:rsid w:val="00B76AF5"/>
    <w:rsid w:val="00B8070F"/>
    <w:rsid w:val="00B933F6"/>
    <w:rsid w:val="00BA4986"/>
    <w:rsid w:val="00BB7F46"/>
    <w:rsid w:val="00BC1D64"/>
    <w:rsid w:val="00BC292A"/>
    <w:rsid w:val="00BC34C0"/>
    <w:rsid w:val="00BC68B9"/>
    <w:rsid w:val="00BC6D62"/>
    <w:rsid w:val="00BE0804"/>
    <w:rsid w:val="00BE4656"/>
    <w:rsid w:val="00BF16D6"/>
    <w:rsid w:val="00BF3669"/>
    <w:rsid w:val="00BF5B74"/>
    <w:rsid w:val="00C02214"/>
    <w:rsid w:val="00C0326C"/>
    <w:rsid w:val="00C04AFC"/>
    <w:rsid w:val="00C12C07"/>
    <w:rsid w:val="00C13304"/>
    <w:rsid w:val="00C20987"/>
    <w:rsid w:val="00C217A2"/>
    <w:rsid w:val="00C21E4E"/>
    <w:rsid w:val="00C332D8"/>
    <w:rsid w:val="00C37C13"/>
    <w:rsid w:val="00C416D7"/>
    <w:rsid w:val="00C45FDD"/>
    <w:rsid w:val="00C478A5"/>
    <w:rsid w:val="00C5429B"/>
    <w:rsid w:val="00C609F8"/>
    <w:rsid w:val="00C77C5B"/>
    <w:rsid w:val="00C8328E"/>
    <w:rsid w:val="00C84EB4"/>
    <w:rsid w:val="00C85EE1"/>
    <w:rsid w:val="00C90628"/>
    <w:rsid w:val="00C90B83"/>
    <w:rsid w:val="00C9592B"/>
    <w:rsid w:val="00CC6942"/>
    <w:rsid w:val="00CC7A31"/>
    <w:rsid w:val="00CD44D0"/>
    <w:rsid w:val="00CD797E"/>
    <w:rsid w:val="00CF1BD3"/>
    <w:rsid w:val="00D038DC"/>
    <w:rsid w:val="00D03940"/>
    <w:rsid w:val="00D04D0D"/>
    <w:rsid w:val="00D07E5D"/>
    <w:rsid w:val="00D1203F"/>
    <w:rsid w:val="00D13891"/>
    <w:rsid w:val="00D20C89"/>
    <w:rsid w:val="00D2684E"/>
    <w:rsid w:val="00D31A8D"/>
    <w:rsid w:val="00D474D9"/>
    <w:rsid w:val="00D51809"/>
    <w:rsid w:val="00D62567"/>
    <w:rsid w:val="00D648DF"/>
    <w:rsid w:val="00D6538C"/>
    <w:rsid w:val="00D6666D"/>
    <w:rsid w:val="00D713B0"/>
    <w:rsid w:val="00D7187C"/>
    <w:rsid w:val="00D76A7B"/>
    <w:rsid w:val="00D879CB"/>
    <w:rsid w:val="00D95BA5"/>
    <w:rsid w:val="00D97E9B"/>
    <w:rsid w:val="00DA48F5"/>
    <w:rsid w:val="00DB118E"/>
    <w:rsid w:val="00DB27FB"/>
    <w:rsid w:val="00DB29D2"/>
    <w:rsid w:val="00DE69FC"/>
    <w:rsid w:val="00DF724B"/>
    <w:rsid w:val="00E0616B"/>
    <w:rsid w:val="00E166F6"/>
    <w:rsid w:val="00E20338"/>
    <w:rsid w:val="00E24EEF"/>
    <w:rsid w:val="00E25C8F"/>
    <w:rsid w:val="00E30726"/>
    <w:rsid w:val="00E30C47"/>
    <w:rsid w:val="00E324ED"/>
    <w:rsid w:val="00E40636"/>
    <w:rsid w:val="00E4247A"/>
    <w:rsid w:val="00E42D75"/>
    <w:rsid w:val="00E51211"/>
    <w:rsid w:val="00E52169"/>
    <w:rsid w:val="00E533C5"/>
    <w:rsid w:val="00E60B40"/>
    <w:rsid w:val="00E7793B"/>
    <w:rsid w:val="00E77D3E"/>
    <w:rsid w:val="00E837B1"/>
    <w:rsid w:val="00E85EC7"/>
    <w:rsid w:val="00E941A6"/>
    <w:rsid w:val="00E947E6"/>
    <w:rsid w:val="00E95F88"/>
    <w:rsid w:val="00EA40D7"/>
    <w:rsid w:val="00EA6800"/>
    <w:rsid w:val="00EB04F8"/>
    <w:rsid w:val="00EB2D32"/>
    <w:rsid w:val="00EB5B30"/>
    <w:rsid w:val="00EB74B7"/>
    <w:rsid w:val="00EC0F3B"/>
    <w:rsid w:val="00EC16C7"/>
    <w:rsid w:val="00EC6C33"/>
    <w:rsid w:val="00EE1161"/>
    <w:rsid w:val="00EF044A"/>
    <w:rsid w:val="00EF222C"/>
    <w:rsid w:val="00F03CF8"/>
    <w:rsid w:val="00F128F0"/>
    <w:rsid w:val="00F155AB"/>
    <w:rsid w:val="00F17118"/>
    <w:rsid w:val="00F233F7"/>
    <w:rsid w:val="00F24D21"/>
    <w:rsid w:val="00F27B11"/>
    <w:rsid w:val="00F342BA"/>
    <w:rsid w:val="00F4213C"/>
    <w:rsid w:val="00F60CF5"/>
    <w:rsid w:val="00F63FF5"/>
    <w:rsid w:val="00F6558D"/>
    <w:rsid w:val="00F67D90"/>
    <w:rsid w:val="00F70FE4"/>
    <w:rsid w:val="00F95975"/>
    <w:rsid w:val="00FA04B9"/>
    <w:rsid w:val="00FA0FC7"/>
    <w:rsid w:val="00FA29FB"/>
    <w:rsid w:val="00FA5D3D"/>
    <w:rsid w:val="00FB0AE6"/>
    <w:rsid w:val="00FC0F43"/>
    <w:rsid w:val="00FC16A1"/>
    <w:rsid w:val="00FC3C51"/>
    <w:rsid w:val="00FC701A"/>
    <w:rsid w:val="00FD3227"/>
    <w:rsid w:val="00FE0416"/>
    <w:rsid w:val="00FE2D78"/>
    <w:rsid w:val="00FE50AA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2A12-7DC3-40FA-A88E-FCC5B18C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2023-10-25T14:13:00Z</dcterms:created>
  <dcterms:modified xsi:type="dcterms:W3CDTF">2023-10-25T14:42:00Z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http://www.zotero.org/styles/microbiological-research</vt:lpwstr>
  </property>
  <property fmtid="{D5CDD505-2E9C-101B-9397-08002B2CF9AE}" pid="15" name="Mendeley Recent Style Name 6_1">
    <vt:lpwstr>Microbiological Research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