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BF" w:rsidRPr="00381D63" w:rsidRDefault="007F4DBF" w:rsidP="007F4DBF">
      <w:pPr>
        <w:spacing w:after="0" w:line="240" w:lineRule="auto"/>
        <w:ind w:right="-142"/>
        <w:rPr>
          <w:rFonts w:ascii="Bookman Old Style" w:hAnsi="Bookman Old Style"/>
          <w:b/>
          <w:bCs/>
          <w:sz w:val="4"/>
          <w:szCs w:val="4"/>
          <w:lang w:bidi="ar-DZ"/>
        </w:rPr>
      </w:pPr>
      <w:r>
        <w:rPr>
          <w:rFonts w:ascii="Bookman Old Style" w:hAnsi="Bookman Old Style" w:hint="cs"/>
          <w:b/>
          <w:bCs/>
          <w:noProof/>
          <w:sz w:val="4"/>
          <w:szCs w:val="4"/>
          <w:rtl/>
          <w:lang w:eastAsia="fr-FR"/>
        </w:rPr>
        <w:drawing>
          <wp:anchor distT="0" distB="0" distL="114300" distR="114300" simplePos="0" relativeHeight="251660288" behindDoc="1" locked="0" layoutInCell="1" allowOverlap="1">
            <wp:simplePos x="0" y="0"/>
            <wp:positionH relativeFrom="column">
              <wp:posOffset>4843780</wp:posOffset>
            </wp:positionH>
            <wp:positionV relativeFrom="paragraph">
              <wp:posOffset>-74295</wp:posOffset>
            </wp:positionV>
            <wp:extent cx="1771650" cy="1638300"/>
            <wp:effectExtent l="19050" t="0" r="0" b="0"/>
            <wp:wrapTight wrapText="bothSides">
              <wp:wrapPolygon edited="0">
                <wp:start x="-232" y="0"/>
                <wp:lineTo x="-232" y="21349"/>
                <wp:lineTo x="21600" y="21349"/>
                <wp:lineTo x="21600" y="0"/>
                <wp:lineTo x="-232" y="0"/>
              </wp:wrapPolygon>
            </wp:wrapTight>
            <wp:docPr id="853" name="Image 1" descr="C:\Users\MEDJADBA\AppData\Local\Temp\Rar$DI00.759\ub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JADBA\AppData\Local\Temp\Rar$DI00.759\ub2_1.png"/>
                    <pic:cNvPicPr>
                      <a:picLocks noChangeAspect="1" noChangeArrowheads="1"/>
                    </pic:cNvPicPr>
                  </pic:nvPicPr>
                  <pic:blipFill>
                    <a:blip r:embed="rId4" cstate="print"/>
                    <a:srcRect/>
                    <a:stretch>
                      <a:fillRect/>
                    </a:stretch>
                  </pic:blipFill>
                  <pic:spPr bwMode="auto">
                    <a:xfrm>
                      <a:off x="0" y="0"/>
                      <a:ext cx="1771650" cy="1638300"/>
                    </a:xfrm>
                    <a:prstGeom prst="rect">
                      <a:avLst/>
                    </a:prstGeom>
                    <a:noFill/>
                    <a:ln w="9525">
                      <a:noFill/>
                      <a:miter lim="800000"/>
                      <a:headEnd/>
                      <a:tailEnd/>
                    </a:ln>
                  </pic:spPr>
                </pic:pic>
              </a:graphicData>
            </a:graphic>
          </wp:anchor>
        </w:drawing>
      </w:r>
      <w:r>
        <w:rPr>
          <w:rFonts w:ascii="Bookman Old Style" w:hAnsi="Bookman Old Style" w:hint="cs"/>
          <w:b/>
          <w:bCs/>
          <w:noProof/>
          <w:sz w:val="4"/>
          <w:szCs w:val="4"/>
          <w:rtl/>
          <w:lang w:eastAsia="fr-FR"/>
        </w:rPr>
        <w:drawing>
          <wp:anchor distT="0" distB="0" distL="114300" distR="114300" simplePos="0" relativeHeight="251659264" behindDoc="1" locked="0" layoutInCell="1" allowOverlap="1">
            <wp:simplePos x="0" y="0"/>
            <wp:positionH relativeFrom="column">
              <wp:posOffset>-852170</wp:posOffset>
            </wp:positionH>
            <wp:positionV relativeFrom="paragraph">
              <wp:posOffset>-74295</wp:posOffset>
            </wp:positionV>
            <wp:extent cx="1771650" cy="1638300"/>
            <wp:effectExtent l="19050" t="0" r="0" b="0"/>
            <wp:wrapTight wrapText="bothSides">
              <wp:wrapPolygon edited="0">
                <wp:start x="-232" y="0"/>
                <wp:lineTo x="-232" y="21349"/>
                <wp:lineTo x="21600" y="21349"/>
                <wp:lineTo x="21600" y="0"/>
                <wp:lineTo x="-232" y="0"/>
              </wp:wrapPolygon>
            </wp:wrapTight>
            <wp:docPr id="852" name="Image 1" descr="C:\Users\MEDJADBA\AppData\Local\Temp\Rar$DI00.759\ub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JADBA\AppData\Local\Temp\Rar$DI00.759\ub2_1.png"/>
                    <pic:cNvPicPr>
                      <a:picLocks noChangeAspect="1" noChangeArrowheads="1"/>
                    </pic:cNvPicPr>
                  </pic:nvPicPr>
                  <pic:blipFill>
                    <a:blip r:embed="rId4" cstate="print"/>
                    <a:srcRect/>
                    <a:stretch>
                      <a:fillRect/>
                    </a:stretch>
                  </pic:blipFill>
                  <pic:spPr bwMode="auto">
                    <a:xfrm>
                      <a:off x="0" y="0"/>
                      <a:ext cx="1771650" cy="1638300"/>
                    </a:xfrm>
                    <a:prstGeom prst="rect">
                      <a:avLst/>
                    </a:prstGeom>
                    <a:noFill/>
                    <a:ln w="9525">
                      <a:noFill/>
                      <a:miter lim="800000"/>
                      <a:headEnd/>
                      <a:tailEnd/>
                    </a:ln>
                  </pic:spPr>
                </pic:pic>
              </a:graphicData>
            </a:graphic>
          </wp:anchor>
        </w:drawing>
      </w:r>
      <w:r w:rsidR="00390B62">
        <w:rPr>
          <w:rFonts w:ascii="Bookman Old Style" w:hAnsi="Bookman Old Style"/>
          <w:b/>
          <w:bCs/>
          <w:sz w:val="4"/>
          <w:szCs w:val="4"/>
        </w:rPr>
        <w:t xml:space="preserve"> </w:t>
      </w:r>
      <w:r>
        <w:rPr>
          <w:rFonts w:ascii="Bookman Old Style" w:hAnsi="Bookman Old Style"/>
          <w:b/>
          <w:bCs/>
          <w:sz w:val="4"/>
          <w:szCs w:val="4"/>
        </w:rPr>
        <w:t xml:space="preserve">             </w:t>
      </w:r>
      <w:r>
        <w:rPr>
          <w:rFonts w:ascii="Bookman Old Style" w:hAnsi="Bookman Old Style"/>
          <w:b/>
          <w:bCs/>
          <w:sz w:val="4"/>
          <w:szCs w:val="4"/>
          <w:lang w:bidi="ar-DZ"/>
        </w:rPr>
        <w:t>-</w:t>
      </w:r>
    </w:p>
    <w:p w:rsidR="007F4DBF" w:rsidRPr="00D22862" w:rsidRDefault="007F4DBF" w:rsidP="007F4DBF">
      <w:pPr>
        <w:spacing w:after="0" w:line="240" w:lineRule="auto"/>
        <w:jc w:val="center"/>
        <w:rPr>
          <w:rFonts w:cs="Traditional Arabic"/>
          <w:b/>
          <w:bCs/>
          <w:sz w:val="44"/>
          <w:szCs w:val="44"/>
          <w:lang w:bidi="ar-DZ"/>
        </w:rPr>
      </w:pPr>
      <w:r w:rsidRPr="00D22862">
        <w:rPr>
          <w:rFonts w:cs="Traditional Arabic" w:hint="cs"/>
          <w:b/>
          <w:bCs/>
          <w:sz w:val="44"/>
          <w:szCs w:val="44"/>
          <w:rtl/>
          <w:lang w:bidi="ar-DZ"/>
        </w:rPr>
        <w:t>الجمهورية الجزائرية الديمقراطية الشعبية</w:t>
      </w:r>
    </w:p>
    <w:p w:rsidR="007F4DBF" w:rsidRPr="008521FF" w:rsidRDefault="007F4DBF" w:rsidP="007F4DBF">
      <w:pPr>
        <w:spacing w:after="0" w:line="240" w:lineRule="auto"/>
        <w:jc w:val="center"/>
        <w:rPr>
          <w:rFonts w:ascii="Bookman Old Style" w:hAnsi="Bookman Old Style"/>
          <w:b/>
          <w:bCs/>
          <w:sz w:val="20"/>
          <w:szCs w:val="20"/>
        </w:rPr>
      </w:pPr>
      <w:r w:rsidRPr="008521FF">
        <w:rPr>
          <w:rFonts w:ascii="Bookman Old Style" w:hAnsi="Bookman Old Style"/>
          <w:b/>
          <w:bCs/>
          <w:sz w:val="20"/>
          <w:szCs w:val="20"/>
        </w:rPr>
        <w:t xml:space="preserve">République Algérienne Démocratique et </w:t>
      </w:r>
      <w:r>
        <w:rPr>
          <w:rFonts w:ascii="Bookman Old Style" w:hAnsi="Bookman Old Style"/>
          <w:b/>
          <w:bCs/>
          <w:sz w:val="20"/>
          <w:szCs w:val="20"/>
        </w:rPr>
        <w:t>P</w:t>
      </w:r>
      <w:r w:rsidRPr="008521FF">
        <w:rPr>
          <w:rFonts w:ascii="Bookman Old Style" w:hAnsi="Bookman Old Style"/>
          <w:b/>
          <w:bCs/>
          <w:sz w:val="20"/>
          <w:szCs w:val="20"/>
        </w:rPr>
        <w:t>opulaire</w:t>
      </w:r>
    </w:p>
    <w:p w:rsidR="007F4DBF" w:rsidRPr="00D22862" w:rsidRDefault="007F4DBF" w:rsidP="007F4DBF">
      <w:pPr>
        <w:spacing w:after="0" w:line="240" w:lineRule="auto"/>
        <w:jc w:val="center"/>
        <w:rPr>
          <w:rFonts w:cs="Traditional Arabic"/>
          <w:b/>
          <w:bCs/>
          <w:sz w:val="44"/>
          <w:szCs w:val="44"/>
          <w:lang w:bidi="ar-DZ"/>
        </w:rPr>
      </w:pPr>
      <w:r w:rsidRPr="00D22862">
        <w:rPr>
          <w:rFonts w:cs="Traditional Arabic" w:hint="cs"/>
          <w:b/>
          <w:bCs/>
          <w:sz w:val="44"/>
          <w:szCs w:val="44"/>
          <w:rtl/>
          <w:lang w:bidi="ar-DZ"/>
        </w:rPr>
        <w:t>وزارة التعليم العالي و البحث العلمي</w:t>
      </w:r>
    </w:p>
    <w:p w:rsidR="007F4DBF" w:rsidRPr="008521FF" w:rsidRDefault="007F4DBF" w:rsidP="007F4DBF">
      <w:pPr>
        <w:spacing w:after="0" w:line="240" w:lineRule="auto"/>
        <w:jc w:val="center"/>
        <w:rPr>
          <w:rFonts w:ascii="Bookman Old Style" w:hAnsi="Bookman Old Style"/>
          <w:b/>
          <w:bCs/>
          <w:sz w:val="20"/>
          <w:szCs w:val="20"/>
        </w:rPr>
      </w:pPr>
      <w:r w:rsidRPr="008521FF">
        <w:rPr>
          <w:rFonts w:ascii="Bookman Old Style" w:hAnsi="Bookman Old Style"/>
          <w:b/>
          <w:bCs/>
          <w:sz w:val="20"/>
          <w:szCs w:val="20"/>
        </w:rPr>
        <w:t xml:space="preserve">Ministère de l’Enseignement Supérieur </w:t>
      </w:r>
    </w:p>
    <w:p w:rsidR="007F4DBF" w:rsidRDefault="007F4DBF" w:rsidP="007F4DBF">
      <w:pPr>
        <w:spacing w:after="0" w:line="240" w:lineRule="auto"/>
        <w:jc w:val="center"/>
        <w:rPr>
          <w:rFonts w:ascii="Bookman Old Style" w:hAnsi="Bookman Old Style"/>
          <w:b/>
          <w:bCs/>
        </w:rPr>
      </w:pPr>
      <w:proofErr w:type="gramStart"/>
      <w:r w:rsidRPr="008521FF">
        <w:rPr>
          <w:rFonts w:ascii="Bookman Old Style" w:hAnsi="Bookman Old Style"/>
          <w:b/>
          <w:bCs/>
          <w:sz w:val="20"/>
          <w:szCs w:val="20"/>
        </w:rPr>
        <w:t>et</w:t>
      </w:r>
      <w:proofErr w:type="gramEnd"/>
      <w:r w:rsidRPr="008521FF">
        <w:rPr>
          <w:rFonts w:ascii="Bookman Old Style" w:hAnsi="Bookman Old Style"/>
          <w:b/>
          <w:bCs/>
          <w:sz w:val="20"/>
          <w:szCs w:val="20"/>
        </w:rPr>
        <w:t xml:space="preserve"> de la Recherche Scientifique</w:t>
      </w:r>
    </w:p>
    <w:p w:rsidR="007F4DBF" w:rsidRPr="00D22862" w:rsidRDefault="007F4DBF" w:rsidP="007F4DBF">
      <w:pPr>
        <w:spacing w:after="0" w:line="240" w:lineRule="auto"/>
        <w:jc w:val="center"/>
        <w:rPr>
          <w:rFonts w:ascii="Traditional Arabic" w:hAnsi="Traditional Arabic" w:cs="Traditional Arabic"/>
          <w:b/>
          <w:bCs/>
          <w:sz w:val="44"/>
          <w:szCs w:val="44"/>
        </w:rPr>
      </w:pPr>
      <w:r w:rsidRPr="00D22862">
        <w:rPr>
          <w:rFonts w:ascii="Traditional Arabic" w:hAnsi="Traditional Arabic" w:cs="Traditional Arabic"/>
          <w:b/>
          <w:bCs/>
          <w:sz w:val="44"/>
          <w:szCs w:val="44"/>
        </w:rPr>
        <w:t xml:space="preserve">  </w:t>
      </w:r>
      <w:r w:rsidRPr="00D22862">
        <w:rPr>
          <w:rFonts w:ascii="Traditional Arabic" w:hAnsi="Traditional Arabic" w:cs="Traditional Arabic" w:hint="cs"/>
          <w:b/>
          <w:bCs/>
          <w:sz w:val="44"/>
          <w:szCs w:val="44"/>
          <w:rtl/>
        </w:rPr>
        <w:t xml:space="preserve"> جامعة باتنة 2</w:t>
      </w:r>
      <w:r w:rsidRPr="00D22862">
        <w:rPr>
          <w:rFonts w:ascii="Traditional Arabic" w:hAnsi="Traditional Arabic" w:cs="Traditional Arabic" w:hint="cs"/>
          <w:b/>
          <w:bCs/>
          <w:sz w:val="44"/>
          <w:szCs w:val="44"/>
          <w:lang w:bidi="ar-DZ"/>
        </w:rPr>
        <w:t xml:space="preserve"> </w:t>
      </w:r>
      <w:r>
        <w:rPr>
          <w:rFonts w:ascii="Traditional Arabic" w:hAnsi="Traditional Arabic" w:cs="Traditional Arabic"/>
          <w:b/>
          <w:bCs/>
          <w:sz w:val="44"/>
          <w:szCs w:val="44"/>
          <w:lang w:bidi="ar-DZ"/>
        </w:rPr>
        <w:t xml:space="preserve">   </w:t>
      </w:r>
    </w:p>
    <w:p w:rsidR="007F4DBF" w:rsidRPr="00D22862" w:rsidRDefault="007F4DBF" w:rsidP="007F4DBF">
      <w:pPr>
        <w:spacing w:after="0" w:line="240" w:lineRule="auto"/>
        <w:jc w:val="center"/>
        <w:rPr>
          <w:rFonts w:ascii="Bookman Old Style" w:hAnsi="Bookman Old Style"/>
          <w:b/>
          <w:bCs/>
          <w:sz w:val="32"/>
          <w:szCs w:val="32"/>
        </w:rPr>
      </w:pPr>
      <w:r w:rsidRPr="00D22862">
        <w:rPr>
          <w:rFonts w:ascii="Traditional Arabic" w:hAnsi="Traditional Arabic" w:cs="Traditional Arabic"/>
          <w:b/>
          <w:bCs/>
          <w:sz w:val="32"/>
          <w:szCs w:val="32"/>
        </w:rPr>
        <w:t xml:space="preserve"> </w:t>
      </w:r>
      <w:r w:rsidRPr="00D22862">
        <w:rPr>
          <w:rFonts w:ascii="Bookman Old Style" w:hAnsi="Bookman Old Style"/>
          <w:b/>
          <w:bCs/>
          <w:sz w:val="32"/>
          <w:szCs w:val="32"/>
        </w:rPr>
        <w:t>Université Batna 2</w:t>
      </w:r>
    </w:p>
    <w:p w:rsidR="007F4DBF" w:rsidRPr="00A14115" w:rsidRDefault="007F4DBF" w:rsidP="007F4DBF">
      <w:pPr>
        <w:spacing w:after="0" w:line="240" w:lineRule="auto"/>
        <w:jc w:val="center"/>
        <w:rPr>
          <w:rFonts w:ascii="Traditional Arabic" w:hAnsi="Traditional Arabic" w:cs="Traditional Arabic"/>
          <w:b/>
          <w:bCs/>
          <w:sz w:val="40"/>
          <w:szCs w:val="40"/>
        </w:rPr>
      </w:pPr>
      <w:r w:rsidRPr="00A14115">
        <w:rPr>
          <w:rFonts w:ascii="Traditional Arabic" w:hAnsi="Traditional Arabic" w:cs="Traditional Arabic"/>
          <w:b/>
          <w:bCs/>
          <w:sz w:val="40"/>
          <w:szCs w:val="40"/>
          <w:rtl/>
        </w:rPr>
        <w:t>كليـة</w:t>
      </w:r>
      <w:r w:rsidRPr="00A14115">
        <w:rPr>
          <w:rFonts w:ascii="Traditional Arabic" w:hAnsi="Traditional Arabic" w:cs="Traditional Arabic"/>
          <w:b/>
          <w:bCs/>
          <w:sz w:val="40"/>
          <w:szCs w:val="40"/>
          <w:rtl/>
          <w:lang w:bidi="ar-DZ"/>
        </w:rPr>
        <w:t xml:space="preserve"> علوم الطبيعة و الحياة</w:t>
      </w:r>
    </w:p>
    <w:p w:rsidR="007F4DBF" w:rsidRDefault="007F4DBF" w:rsidP="007F4DBF">
      <w:pPr>
        <w:spacing w:after="0" w:line="240" w:lineRule="auto"/>
        <w:jc w:val="center"/>
        <w:rPr>
          <w:rFonts w:ascii="Bookman Old Style" w:hAnsi="Bookman Old Style"/>
          <w:b/>
          <w:bCs/>
          <w:sz w:val="32"/>
          <w:szCs w:val="32"/>
        </w:rPr>
      </w:pPr>
      <w:r w:rsidRPr="00A60C59">
        <w:rPr>
          <w:rFonts w:ascii="Bookman Old Style" w:hAnsi="Bookman Old Style"/>
          <w:b/>
          <w:bCs/>
          <w:sz w:val="32"/>
          <w:szCs w:val="32"/>
        </w:rPr>
        <w:t xml:space="preserve">Faculté des Sciences </w:t>
      </w:r>
    </w:p>
    <w:p w:rsidR="007F4DBF" w:rsidRDefault="007F4DBF" w:rsidP="007F4DBF">
      <w:pPr>
        <w:spacing w:after="0" w:line="240" w:lineRule="auto"/>
        <w:jc w:val="center"/>
        <w:rPr>
          <w:rFonts w:ascii="Bookman Old Style" w:hAnsi="Bookman Old Style"/>
          <w:b/>
          <w:bCs/>
          <w:sz w:val="32"/>
          <w:szCs w:val="32"/>
        </w:rPr>
      </w:pPr>
      <w:proofErr w:type="gramStart"/>
      <w:r w:rsidRPr="00A60C59">
        <w:rPr>
          <w:rFonts w:ascii="Bookman Old Style" w:hAnsi="Bookman Old Style"/>
          <w:b/>
          <w:bCs/>
          <w:sz w:val="32"/>
          <w:szCs w:val="32"/>
        </w:rPr>
        <w:t>de</w:t>
      </w:r>
      <w:proofErr w:type="gramEnd"/>
      <w:r w:rsidRPr="00A60C59">
        <w:rPr>
          <w:rFonts w:ascii="Bookman Old Style" w:hAnsi="Bookman Old Style"/>
          <w:b/>
          <w:bCs/>
          <w:sz w:val="32"/>
          <w:szCs w:val="32"/>
        </w:rPr>
        <w:t xml:space="preserve"> la Nature et de la Vie</w:t>
      </w:r>
    </w:p>
    <w:p w:rsidR="007F4DBF" w:rsidRDefault="007F4DBF" w:rsidP="007F4DBF">
      <w:pPr>
        <w:spacing w:after="0" w:line="240" w:lineRule="auto"/>
        <w:jc w:val="center"/>
        <w:rPr>
          <w:rFonts w:ascii="Bookman Old Style" w:hAnsi="Bookman Old Style"/>
          <w:b/>
          <w:bCs/>
          <w:sz w:val="10"/>
          <w:szCs w:val="10"/>
          <w:lang w:bidi="ar-DZ"/>
        </w:rPr>
      </w:pPr>
    </w:p>
    <w:p w:rsidR="007F4DBF" w:rsidRPr="00A14115" w:rsidRDefault="007F4DBF" w:rsidP="007F4DBF">
      <w:pPr>
        <w:spacing w:after="0" w:line="240" w:lineRule="auto"/>
        <w:jc w:val="center"/>
        <w:rPr>
          <w:rFonts w:ascii="Bookman Old Style" w:hAnsi="Bookman Old Style"/>
          <w:b/>
          <w:bCs/>
          <w:sz w:val="44"/>
          <w:szCs w:val="44"/>
          <w:lang w:bidi="ar-DZ"/>
        </w:rPr>
      </w:pPr>
      <w:r w:rsidRPr="00A14115">
        <w:rPr>
          <w:rFonts w:ascii="Bookman Old Style" w:hAnsi="Bookman Old Style" w:hint="cs"/>
          <w:b/>
          <w:bCs/>
          <w:sz w:val="44"/>
          <w:szCs w:val="44"/>
          <w:rtl/>
          <w:lang w:bidi="ar-DZ"/>
        </w:rPr>
        <w:t>قسم</w:t>
      </w:r>
      <w:r>
        <w:rPr>
          <w:rFonts w:ascii="Bookman Old Style" w:hAnsi="Bookman Old Style" w:hint="cs"/>
          <w:b/>
          <w:bCs/>
          <w:sz w:val="44"/>
          <w:szCs w:val="44"/>
          <w:rtl/>
          <w:lang w:bidi="ar-DZ"/>
        </w:rPr>
        <w:t xml:space="preserve"> ميكروبيولوجيا وبيوكيمياء</w:t>
      </w:r>
    </w:p>
    <w:p w:rsidR="007F4DBF" w:rsidRPr="0005454F" w:rsidRDefault="007F4DBF" w:rsidP="007F4DBF">
      <w:pPr>
        <w:spacing w:after="0" w:line="240" w:lineRule="auto"/>
        <w:jc w:val="center"/>
        <w:rPr>
          <w:rFonts w:ascii="Bookman Old Style" w:hAnsi="Bookman Old Style"/>
          <w:sz w:val="10"/>
          <w:szCs w:val="10"/>
          <w:lang w:bidi="ar-DZ"/>
        </w:rPr>
      </w:pPr>
    </w:p>
    <w:p w:rsidR="007F4DBF" w:rsidRPr="007F4DBF" w:rsidRDefault="007F4DBF" w:rsidP="007F4DBF">
      <w:pPr>
        <w:spacing w:after="0" w:line="240" w:lineRule="auto"/>
        <w:jc w:val="center"/>
        <w:rPr>
          <w:rFonts w:ascii="Times New Roman" w:eastAsia="Times New Roman" w:hAnsi="Times New Roman" w:cs="Times New Roman"/>
          <w:b/>
          <w:bCs/>
          <w:color w:val="5B8828"/>
          <w:sz w:val="32"/>
          <w:szCs w:val="32"/>
          <w:lang w:eastAsia="fr-FR"/>
        </w:rPr>
      </w:pPr>
      <w:r w:rsidRPr="007F4DBF">
        <w:rPr>
          <w:rFonts w:ascii="Bookman Old Style" w:hAnsi="Bookman Old Style"/>
          <w:b/>
          <w:bCs/>
          <w:sz w:val="32"/>
          <w:szCs w:val="32"/>
          <w:lang w:bidi="ar-DZ"/>
        </w:rPr>
        <w:t>Département de Microbiologie et de Biochimie</w:t>
      </w:r>
    </w:p>
    <w:p w:rsidR="007F4DBF" w:rsidRDefault="007F4DBF" w:rsidP="007F4DBF">
      <w:pPr>
        <w:spacing w:after="0" w:line="240" w:lineRule="auto"/>
        <w:jc w:val="center"/>
        <w:rPr>
          <w:rFonts w:ascii="Times New Roman" w:eastAsia="Times New Roman" w:hAnsi="Times New Roman" w:cs="Times New Roman"/>
          <w:b/>
          <w:bCs/>
          <w:color w:val="5B8828"/>
          <w:sz w:val="24"/>
          <w:szCs w:val="24"/>
          <w:lang w:eastAsia="fr-FR"/>
        </w:rPr>
      </w:pPr>
    </w:p>
    <w:p w:rsidR="007F4DBF" w:rsidRPr="007F4DBF" w:rsidRDefault="007F4DBF" w:rsidP="007F4DBF">
      <w:pPr>
        <w:spacing w:after="0" w:line="240" w:lineRule="auto"/>
        <w:jc w:val="center"/>
        <w:rPr>
          <w:rFonts w:asciiTheme="majorBidi" w:eastAsia="Times New Roman" w:hAnsiTheme="majorBidi" w:cstheme="majorBidi"/>
          <w:b/>
          <w:bCs/>
          <w:sz w:val="44"/>
          <w:szCs w:val="44"/>
          <w:lang w:eastAsia="fr-FR"/>
        </w:rPr>
      </w:pPr>
      <w:r w:rsidRPr="007F4DBF">
        <w:rPr>
          <w:rFonts w:asciiTheme="majorBidi" w:eastAsia="Times New Roman" w:hAnsiTheme="majorBidi" w:cstheme="majorBidi"/>
          <w:b/>
          <w:bCs/>
          <w:sz w:val="44"/>
          <w:szCs w:val="44"/>
          <w:lang w:eastAsia="fr-FR"/>
        </w:rPr>
        <w:t>REUNION DU COMITE SCIENTIFIQUE</w:t>
      </w:r>
    </w:p>
    <w:p w:rsidR="007F4DBF" w:rsidRDefault="007F4DBF" w:rsidP="007F4DBF">
      <w:pPr>
        <w:spacing w:after="0" w:line="240" w:lineRule="auto"/>
        <w:rPr>
          <w:rFonts w:ascii="Times New Roman" w:eastAsia="Times New Roman" w:hAnsi="Times New Roman" w:cs="Times New Roman"/>
          <w:sz w:val="24"/>
          <w:szCs w:val="24"/>
          <w:lang w:eastAsia="fr-FR"/>
        </w:rPr>
      </w:pPr>
    </w:p>
    <w:p w:rsidR="007F4DBF" w:rsidRPr="007F4DBF" w:rsidRDefault="007F4DBF" w:rsidP="007F4DBF">
      <w:pPr>
        <w:spacing w:after="0" w:line="240" w:lineRule="auto"/>
        <w:rPr>
          <w:rFonts w:ascii="Times New Roman" w:eastAsia="Times New Roman" w:hAnsi="Times New Roman" w:cs="Times New Roman"/>
          <w:sz w:val="24"/>
          <w:szCs w:val="24"/>
          <w:lang w:eastAsia="fr-FR"/>
        </w:rPr>
      </w:pPr>
    </w:p>
    <w:p w:rsidR="007F4DBF" w:rsidRPr="007F4DBF" w:rsidRDefault="007F4DBF" w:rsidP="00390B62">
      <w:pPr>
        <w:spacing w:after="0" w:line="240" w:lineRule="auto"/>
        <w:jc w:val="both"/>
        <w:rPr>
          <w:rFonts w:asciiTheme="majorBidi" w:eastAsia="Times New Roman" w:hAnsiTheme="majorBidi" w:cstheme="majorBidi"/>
          <w:sz w:val="32"/>
          <w:szCs w:val="32"/>
          <w:lang w:eastAsia="fr-FR"/>
        </w:rPr>
      </w:pPr>
      <w:r w:rsidRPr="007F4DBF">
        <w:rPr>
          <w:rFonts w:asciiTheme="majorBidi" w:eastAsia="Times New Roman" w:hAnsiTheme="majorBidi" w:cstheme="majorBidi"/>
          <w:b/>
          <w:bCs/>
          <w:sz w:val="32"/>
          <w:szCs w:val="32"/>
          <w:lang w:eastAsia="fr-FR"/>
        </w:rPr>
        <w:t xml:space="preserve">Les enseignants et Doctorants du Département sont informés de la tenue d'une réunion du comité scientifique le  </w:t>
      </w:r>
      <w:r w:rsidR="00390B62">
        <w:rPr>
          <w:rFonts w:asciiTheme="majorBidi" w:eastAsia="Times New Roman" w:hAnsiTheme="majorBidi" w:cstheme="majorBidi"/>
          <w:b/>
          <w:bCs/>
          <w:sz w:val="32"/>
          <w:szCs w:val="32"/>
          <w:lang w:eastAsia="fr-FR"/>
        </w:rPr>
        <w:t>Lundi 18</w:t>
      </w:r>
      <w:r w:rsidR="00061D6A">
        <w:rPr>
          <w:rFonts w:asciiTheme="majorBidi" w:eastAsia="Times New Roman" w:hAnsiTheme="majorBidi" w:cstheme="majorBidi"/>
          <w:b/>
          <w:bCs/>
          <w:sz w:val="32"/>
          <w:szCs w:val="32"/>
          <w:lang w:eastAsia="fr-FR"/>
        </w:rPr>
        <w:t xml:space="preserve"> </w:t>
      </w:r>
      <w:r w:rsidR="00390B62">
        <w:rPr>
          <w:rFonts w:asciiTheme="majorBidi" w:eastAsia="Times New Roman" w:hAnsiTheme="majorBidi" w:cstheme="majorBidi"/>
          <w:b/>
          <w:bCs/>
          <w:sz w:val="32"/>
          <w:szCs w:val="32"/>
          <w:lang w:eastAsia="fr-FR"/>
        </w:rPr>
        <w:t xml:space="preserve">Janvier </w:t>
      </w:r>
      <w:r w:rsidRPr="007F4DBF">
        <w:rPr>
          <w:rFonts w:asciiTheme="majorBidi" w:eastAsia="Times New Roman" w:hAnsiTheme="majorBidi" w:cstheme="majorBidi"/>
          <w:b/>
          <w:bCs/>
          <w:sz w:val="32"/>
          <w:szCs w:val="32"/>
          <w:lang w:eastAsia="fr-FR"/>
        </w:rPr>
        <w:t>à 09 h</w:t>
      </w:r>
      <w:r w:rsidR="00390B62">
        <w:rPr>
          <w:rFonts w:asciiTheme="majorBidi" w:eastAsia="Times New Roman" w:hAnsiTheme="majorBidi" w:cstheme="majorBidi"/>
          <w:b/>
          <w:bCs/>
          <w:sz w:val="32"/>
          <w:szCs w:val="32"/>
          <w:lang w:eastAsia="fr-FR"/>
        </w:rPr>
        <w:t xml:space="preserve"> 30 mn</w:t>
      </w:r>
      <w:r w:rsidRPr="007F4DBF">
        <w:rPr>
          <w:rFonts w:asciiTheme="majorBidi" w:eastAsia="Times New Roman" w:hAnsiTheme="majorBidi" w:cstheme="majorBidi"/>
          <w:b/>
          <w:bCs/>
          <w:sz w:val="32"/>
          <w:szCs w:val="32"/>
          <w:lang w:eastAsia="fr-FR"/>
        </w:rPr>
        <w:t>.</w:t>
      </w:r>
    </w:p>
    <w:p w:rsidR="007F4DBF" w:rsidRPr="007F4DBF" w:rsidRDefault="007F4DBF" w:rsidP="007F4DBF">
      <w:pPr>
        <w:spacing w:after="0" w:line="240" w:lineRule="auto"/>
        <w:rPr>
          <w:rFonts w:ascii="Times New Roman" w:eastAsia="Times New Roman" w:hAnsi="Times New Roman" w:cs="Times New Roman"/>
          <w:lang w:eastAsia="fr-FR"/>
        </w:rPr>
      </w:pPr>
      <w:r w:rsidRPr="007F4DBF">
        <w:rPr>
          <w:rFonts w:ascii="New" w:eastAsia="Times New Roman" w:hAnsi="New" w:cs="Times New Roman"/>
          <w:sz w:val="24"/>
          <w:szCs w:val="24"/>
          <w:lang w:eastAsia="fr-FR"/>
        </w:rPr>
        <w:t> </w:t>
      </w:r>
    </w:p>
    <w:p w:rsidR="007F4DBF" w:rsidRPr="007F4DBF" w:rsidRDefault="007F4DBF" w:rsidP="007F4DBF">
      <w:pPr>
        <w:spacing w:after="0" w:line="240" w:lineRule="auto"/>
        <w:rPr>
          <w:rFonts w:ascii="Times New Roman" w:eastAsia="Times New Roman" w:hAnsi="Times New Roman" w:cs="Times New Roman"/>
          <w:sz w:val="32"/>
          <w:szCs w:val="32"/>
          <w:lang w:eastAsia="fr-FR"/>
        </w:rPr>
      </w:pPr>
      <w:r w:rsidRPr="007F4DBF">
        <w:rPr>
          <w:rFonts w:ascii="New" w:eastAsia="Times New Roman" w:hAnsi="New" w:cs="Times New Roman"/>
          <w:b/>
          <w:bCs/>
          <w:sz w:val="32"/>
          <w:szCs w:val="32"/>
          <w:lang w:eastAsia="fr-FR"/>
        </w:rPr>
        <w:t>Ordre du Jour:</w:t>
      </w:r>
    </w:p>
    <w:p w:rsidR="007F4DBF" w:rsidRPr="007F4DBF" w:rsidRDefault="007F4DBF" w:rsidP="007F4DBF">
      <w:pPr>
        <w:spacing w:after="0" w:line="240" w:lineRule="auto"/>
        <w:rPr>
          <w:rFonts w:ascii="Times New Roman" w:eastAsia="Times New Roman" w:hAnsi="Times New Roman" w:cs="Times New Roman"/>
          <w:lang w:eastAsia="fr-FR"/>
        </w:rPr>
      </w:pPr>
      <w:r w:rsidRPr="007F4DBF">
        <w:rPr>
          <w:rFonts w:ascii="New" w:eastAsia="Times New Roman" w:hAnsi="New" w:cs="Times New Roman"/>
          <w:sz w:val="24"/>
          <w:szCs w:val="24"/>
          <w:lang w:eastAsia="fr-FR"/>
        </w:rPr>
        <w:t> </w:t>
      </w:r>
    </w:p>
    <w:p w:rsidR="007F4DBF" w:rsidRPr="007F4DBF" w:rsidRDefault="007F4DBF" w:rsidP="007F4DBF">
      <w:pPr>
        <w:spacing w:after="0" w:line="240" w:lineRule="auto"/>
        <w:rPr>
          <w:rFonts w:ascii="Times New Roman" w:eastAsia="Times New Roman" w:hAnsi="Times New Roman" w:cs="Times New Roman"/>
          <w:sz w:val="32"/>
          <w:szCs w:val="32"/>
          <w:lang w:eastAsia="fr-FR"/>
        </w:rPr>
      </w:pPr>
      <w:r w:rsidRPr="007F4DBF">
        <w:rPr>
          <w:rFonts w:ascii="New" w:eastAsia="Times New Roman" w:hAnsi="New" w:cs="Times New Roman"/>
          <w:sz w:val="32"/>
          <w:szCs w:val="32"/>
          <w:lang w:eastAsia="fr-FR"/>
        </w:rPr>
        <w:t xml:space="preserve">- </w:t>
      </w:r>
      <w:r w:rsidRPr="007F4DBF">
        <w:rPr>
          <w:rFonts w:ascii="New" w:eastAsia="Times New Roman" w:hAnsi="New" w:cs="Times New Roman"/>
          <w:b/>
          <w:bCs/>
          <w:sz w:val="32"/>
          <w:szCs w:val="32"/>
          <w:lang w:eastAsia="fr-FR"/>
        </w:rPr>
        <w:t>Post-Graduation</w:t>
      </w:r>
    </w:p>
    <w:p w:rsidR="007F4DBF" w:rsidRPr="007F4DBF" w:rsidRDefault="007F4DBF" w:rsidP="007F4DBF">
      <w:pPr>
        <w:spacing w:after="0" w:line="240" w:lineRule="auto"/>
        <w:rPr>
          <w:rFonts w:ascii="Times New Roman" w:eastAsia="Times New Roman" w:hAnsi="Times New Roman" w:cs="Times New Roman"/>
          <w:sz w:val="32"/>
          <w:szCs w:val="32"/>
          <w:lang w:eastAsia="fr-FR"/>
        </w:rPr>
      </w:pPr>
      <w:r w:rsidRPr="007F4DBF">
        <w:rPr>
          <w:rFonts w:ascii="New" w:eastAsia="Times New Roman" w:hAnsi="New" w:cs="Times New Roman"/>
          <w:b/>
          <w:bCs/>
          <w:sz w:val="32"/>
          <w:szCs w:val="32"/>
          <w:lang w:eastAsia="fr-FR"/>
        </w:rPr>
        <w:t>- Pédagogie</w:t>
      </w:r>
    </w:p>
    <w:p w:rsidR="007F4DBF" w:rsidRPr="007F4DBF" w:rsidRDefault="007F4DBF" w:rsidP="007F4DBF">
      <w:pPr>
        <w:spacing w:after="0" w:line="240" w:lineRule="auto"/>
        <w:rPr>
          <w:rFonts w:ascii="Times New Roman" w:eastAsia="Times New Roman" w:hAnsi="Times New Roman" w:cs="Times New Roman"/>
          <w:sz w:val="32"/>
          <w:szCs w:val="32"/>
          <w:lang w:eastAsia="fr-FR"/>
        </w:rPr>
      </w:pPr>
      <w:r w:rsidRPr="007F4DBF">
        <w:rPr>
          <w:rFonts w:ascii="New" w:eastAsia="Times New Roman" w:hAnsi="New" w:cs="Times New Roman"/>
          <w:b/>
          <w:bCs/>
          <w:sz w:val="32"/>
          <w:szCs w:val="32"/>
          <w:lang w:eastAsia="fr-FR"/>
        </w:rPr>
        <w:t>- Divers</w:t>
      </w:r>
    </w:p>
    <w:p w:rsidR="007F4DBF" w:rsidRPr="007F4DBF" w:rsidRDefault="007F4DBF" w:rsidP="007F4DBF">
      <w:pPr>
        <w:spacing w:after="0" w:line="240" w:lineRule="auto"/>
        <w:rPr>
          <w:rFonts w:ascii="Times New Roman" w:eastAsia="Times New Roman" w:hAnsi="Times New Roman" w:cs="Times New Roman"/>
          <w:lang w:eastAsia="fr-FR"/>
        </w:rPr>
      </w:pPr>
      <w:r w:rsidRPr="007F4DBF">
        <w:rPr>
          <w:rFonts w:ascii="New" w:eastAsia="Times New Roman" w:hAnsi="New" w:cs="Times New Roman"/>
          <w:sz w:val="24"/>
          <w:szCs w:val="24"/>
          <w:lang w:eastAsia="fr-FR"/>
        </w:rPr>
        <w:t> </w:t>
      </w:r>
    </w:p>
    <w:p w:rsidR="007F4DBF" w:rsidRPr="007F4DBF" w:rsidRDefault="007F4DBF" w:rsidP="007F4DBF">
      <w:pPr>
        <w:spacing w:after="0" w:line="240" w:lineRule="auto"/>
        <w:jc w:val="both"/>
        <w:rPr>
          <w:rFonts w:ascii="Times New Roman" w:eastAsia="Times New Roman" w:hAnsi="Times New Roman" w:cs="Times New Roman"/>
          <w:sz w:val="32"/>
          <w:szCs w:val="32"/>
          <w:lang w:eastAsia="fr-FR"/>
        </w:rPr>
      </w:pPr>
      <w:r w:rsidRPr="007F4DBF">
        <w:rPr>
          <w:rFonts w:ascii="New" w:eastAsia="Times New Roman" w:hAnsi="New" w:cs="Times New Roman"/>
          <w:b/>
          <w:bCs/>
          <w:sz w:val="32"/>
          <w:szCs w:val="32"/>
          <w:lang w:eastAsia="fr-FR"/>
        </w:rPr>
        <w:t xml:space="preserve">Toute demande ou dossier pour étude et avis  du Comité Scientifique  doit être déposé au niveau du secrétariat du Département au moins deux jours avant la tenue de la réunion du Comité.   </w:t>
      </w:r>
    </w:p>
    <w:p w:rsidR="007F4DBF" w:rsidRPr="007F4DBF" w:rsidRDefault="007F4DBF" w:rsidP="007F4DBF">
      <w:pPr>
        <w:spacing w:after="0" w:line="240" w:lineRule="auto"/>
        <w:rPr>
          <w:rFonts w:ascii="Times New Roman" w:eastAsia="Times New Roman" w:hAnsi="Times New Roman" w:cs="Times New Roman"/>
          <w:sz w:val="24"/>
          <w:szCs w:val="24"/>
          <w:lang w:eastAsia="fr-FR"/>
        </w:rPr>
      </w:pPr>
    </w:p>
    <w:p w:rsidR="00122BFA" w:rsidRDefault="00122BFA"/>
    <w:p w:rsidR="007F4DBF" w:rsidRPr="007F4DBF" w:rsidRDefault="00BE39CF" w:rsidP="00BE39CF">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390B62">
        <w:rPr>
          <w:rFonts w:asciiTheme="majorBidi" w:hAnsiTheme="majorBidi" w:cstheme="majorBidi"/>
          <w:b/>
          <w:bCs/>
          <w:sz w:val="28"/>
          <w:szCs w:val="28"/>
        </w:rPr>
        <w:t xml:space="preserve">       </w:t>
      </w:r>
      <w:r w:rsidR="007F4DBF" w:rsidRPr="007F4DBF">
        <w:rPr>
          <w:rFonts w:asciiTheme="majorBidi" w:hAnsiTheme="majorBidi" w:cstheme="majorBidi"/>
          <w:b/>
          <w:bCs/>
          <w:sz w:val="28"/>
          <w:szCs w:val="28"/>
        </w:rPr>
        <w:t xml:space="preserve">La Présidente du Comité </w:t>
      </w:r>
      <w:r w:rsidRPr="007F4DBF">
        <w:rPr>
          <w:rFonts w:asciiTheme="majorBidi" w:hAnsiTheme="majorBidi" w:cstheme="majorBidi"/>
          <w:b/>
          <w:bCs/>
          <w:sz w:val="28"/>
          <w:szCs w:val="28"/>
        </w:rPr>
        <w:t>Scientifique</w:t>
      </w:r>
      <w:r w:rsidR="007F4DBF" w:rsidRPr="007F4DBF">
        <w:rPr>
          <w:rFonts w:asciiTheme="majorBidi" w:hAnsiTheme="majorBidi" w:cstheme="majorBidi"/>
          <w:b/>
          <w:bCs/>
          <w:sz w:val="28"/>
          <w:szCs w:val="28"/>
        </w:rPr>
        <w:tab/>
      </w:r>
      <w:r w:rsidR="007F4DBF" w:rsidRPr="007F4DBF">
        <w:rPr>
          <w:rFonts w:asciiTheme="majorBidi" w:hAnsiTheme="majorBidi" w:cstheme="majorBidi"/>
          <w:b/>
          <w:bCs/>
          <w:sz w:val="28"/>
          <w:szCs w:val="28"/>
        </w:rPr>
        <w:tab/>
        <w:t xml:space="preserve">       </w:t>
      </w:r>
      <w:r w:rsidR="007F4DBF" w:rsidRPr="007F4DBF">
        <w:rPr>
          <w:rFonts w:asciiTheme="majorBidi" w:hAnsiTheme="majorBidi" w:cstheme="majorBidi"/>
          <w:b/>
          <w:bCs/>
          <w:sz w:val="28"/>
          <w:szCs w:val="28"/>
        </w:rPr>
        <w:tab/>
      </w:r>
      <w:r w:rsidR="007F4DBF" w:rsidRPr="007F4DBF">
        <w:rPr>
          <w:rFonts w:asciiTheme="majorBidi" w:hAnsiTheme="majorBidi" w:cstheme="majorBidi"/>
          <w:b/>
          <w:bCs/>
          <w:sz w:val="28"/>
          <w:szCs w:val="28"/>
        </w:rPr>
        <w:tab/>
      </w:r>
      <w:r w:rsidR="007F4DBF">
        <w:rPr>
          <w:rFonts w:asciiTheme="majorBidi" w:hAnsiTheme="majorBidi" w:cstheme="majorBidi"/>
          <w:b/>
          <w:bCs/>
          <w:sz w:val="28"/>
          <w:szCs w:val="28"/>
        </w:rPr>
        <w:t xml:space="preserve">      </w:t>
      </w:r>
    </w:p>
    <w:p w:rsidR="007F4DBF" w:rsidRPr="007F4DBF" w:rsidRDefault="007F4DBF" w:rsidP="00BE39CF">
      <w:pPr>
        <w:spacing w:after="0" w:line="240" w:lineRule="auto"/>
        <w:rPr>
          <w:rFonts w:asciiTheme="majorBidi" w:hAnsiTheme="majorBidi" w:cstheme="majorBidi"/>
          <w:b/>
          <w:bCs/>
          <w:sz w:val="28"/>
          <w:szCs w:val="28"/>
        </w:rPr>
      </w:pPr>
      <w:r w:rsidRPr="007F4DBF">
        <w:rPr>
          <w:rFonts w:asciiTheme="majorBidi" w:hAnsiTheme="majorBidi" w:cstheme="majorBidi"/>
          <w:b/>
          <w:bCs/>
          <w:sz w:val="28"/>
          <w:szCs w:val="28"/>
        </w:rPr>
        <w:t xml:space="preserve">         </w:t>
      </w:r>
      <w:r w:rsidR="00BE39CF">
        <w:rPr>
          <w:rFonts w:asciiTheme="majorBidi" w:hAnsiTheme="majorBidi" w:cstheme="majorBidi"/>
          <w:b/>
          <w:bCs/>
          <w:sz w:val="28"/>
          <w:szCs w:val="28"/>
        </w:rPr>
        <w:t xml:space="preserve">                                                             </w:t>
      </w:r>
      <w:r w:rsidRPr="007F4DBF">
        <w:rPr>
          <w:rFonts w:asciiTheme="majorBidi" w:hAnsiTheme="majorBidi" w:cstheme="majorBidi"/>
          <w:b/>
          <w:bCs/>
          <w:sz w:val="28"/>
          <w:szCs w:val="28"/>
        </w:rPr>
        <w:t xml:space="preserve"> </w:t>
      </w:r>
    </w:p>
    <w:sectPr w:rsidR="007F4DBF" w:rsidRPr="007F4DBF" w:rsidSect="007F4DBF">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DBF"/>
    <w:rsid w:val="00061D6A"/>
    <w:rsid w:val="00122BFA"/>
    <w:rsid w:val="00200734"/>
    <w:rsid w:val="00390B62"/>
    <w:rsid w:val="00702EBB"/>
    <w:rsid w:val="007F4DBF"/>
    <w:rsid w:val="00BE39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4D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97345092">
      <w:bodyDiv w:val="1"/>
      <w:marLeft w:val="0"/>
      <w:marRight w:val="0"/>
      <w:marTop w:val="0"/>
      <w:marBottom w:val="0"/>
      <w:divBdr>
        <w:top w:val="none" w:sz="0" w:space="0" w:color="auto"/>
        <w:left w:val="none" w:sz="0" w:space="0" w:color="auto"/>
        <w:bottom w:val="none" w:sz="0" w:space="0" w:color="auto"/>
        <w:right w:val="none" w:sz="0" w:space="0" w:color="auto"/>
      </w:divBdr>
      <w:divsChild>
        <w:div w:id="112942926">
          <w:marLeft w:val="0"/>
          <w:marRight w:val="0"/>
          <w:marTop w:val="0"/>
          <w:marBottom w:val="0"/>
          <w:divBdr>
            <w:top w:val="none" w:sz="0" w:space="0" w:color="auto"/>
            <w:left w:val="none" w:sz="0" w:space="0" w:color="auto"/>
            <w:bottom w:val="none" w:sz="0" w:space="0" w:color="auto"/>
            <w:right w:val="none" w:sz="0" w:space="0" w:color="auto"/>
          </w:divBdr>
          <w:divsChild>
            <w:div w:id="1516964640">
              <w:marLeft w:val="0"/>
              <w:marRight w:val="0"/>
              <w:marTop w:val="0"/>
              <w:marBottom w:val="0"/>
              <w:divBdr>
                <w:top w:val="none" w:sz="0" w:space="0" w:color="auto"/>
                <w:left w:val="none" w:sz="0" w:space="0" w:color="auto"/>
                <w:bottom w:val="none" w:sz="0" w:space="0" w:color="auto"/>
                <w:right w:val="none" w:sz="0" w:space="0" w:color="auto"/>
              </w:divBdr>
            </w:div>
            <w:div w:id="1171524975">
              <w:marLeft w:val="0"/>
              <w:marRight w:val="0"/>
              <w:marTop w:val="0"/>
              <w:marBottom w:val="0"/>
              <w:divBdr>
                <w:top w:val="none" w:sz="0" w:space="0" w:color="auto"/>
                <w:left w:val="none" w:sz="0" w:space="0" w:color="auto"/>
                <w:bottom w:val="none" w:sz="0" w:space="0" w:color="auto"/>
                <w:right w:val="none" w:sz="0" w:space="0" w:color="auto"/>
              </w:divBdr>
            </w:div>
            <w:div w:id="1825971486">
              <w:marLeft w:val="0"/>
              <w:marRight w:val="0"/>
              <w:marTop w:val="0"/>
              <w:marBottom w:val="0"/>
              <w:divBdr>
                <w:top w:val="none" w:sz="0" w:space="0" w:color="auto"/>
                <w:left w:val="none" w:sz="0" w:space="0" w:color="auto"/>
                <w:bottom w:val="none" w:sz="0" w:space="0" w:color="auto"/>
                <w:right w:val="none" w:sz="0" w:space="0" w:color="auto"/>
              </w:divBdr>
            </w:div>
          </w:divsChild>
        </w:div>
        <w:div w:id="145583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864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PrestigeNet</cp:lastModifiedBy>
  <cp:revision>2</cp:revision>
  <cp:lastPrinted>2020-11-18T19:54:00Z</cp:lastPrinted>
  <dcterms:created xsi:type="dcterms:W3CDTF">2021-01-11T12:52:00Z</dcterms:created>
  <dcterms:modified xsi:type="dcterms:W3CDTF">2021-01-11T12:52:00Z</dcterms:modified>
</cp:coreProperties>
</file>